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3EA" w:rsidRPr="00B325CA" w:rsidRDefault="002843EA" w:rsidP="009D5E4E">
      <w:pPr>
        <w:spacing w:after="120"/>
        <w:jc w:val="center"/>
        <w:rPr>
          <w:rFonts w:ascii="Arial" w:hAnsi="Arial" w:cs="Arial"/>
          <w:b/>
          <w:bCs/>
          <w:sz w:val="32"/>
          <w:szCs w:val="32"/>
        </w:rPr>
      </w:pPr>
      <w:bookmarkStart w:id="0" w:name="_GoBack"/>
      <w:bookmarkEnd w:id="0"/>
      <w:r w:rsidRPr="00B325CA">
        <w:rPr>
          <w:rFonts w:ascii="Arial" w:hAnsi="Arial" w:cs="Arial"/>
          <w:b/>
          <w:bCs/>
          <w:sz w:val="32"/>
          <w:szCs w:val="32"/>
        </w:rPr>
        <w:t>CAIET DE SARCINI</w:t>
      </w:r>
    </w:p>
    <w:p w:rsidR="002843EA" w:rsidRPr="00B325CA" w:rsidRDefault="002843EA" w:rsidP="00CE1C33">
      <w:pPr>
        <w:jc w:val="center"/>
        <w:rPr>
          <w:rFonts w:ascii="Arial" w:hAnsi="Arial" w:cs="Arial"/>
          <w:b/>
          <w:bCs/>
          <w:sz w:val="28"/>
          <w:szCs w:val="28"/>
        </w:rPr>
      </w:pPr>
    </w:p>
    <w:p w:rsidR="002843EA" w:rsidRPr="00B325CA" w:rsidRDefault="002843EA" w:rsidP="009D14EA">
      <w:pPr>
        <w:pStyle w:val="ListParagraph"/>
        <w:spacing w:after="120"/>
        <w:ind w:left="360" w:firstLine="360"/>
        <w:jc w:val="both"/>
        <w:rPr>
          <w:rFonts w:ascii="Arial" w:hAnsi="Arial" w:cs="Arial"/>
          <w:b/>
          <w:bCs/>
          <w:sz w:val="28"/>
          <w:szCs w:val="28"/>
        </w:rPr>
      </w:pPr>
      <w:r>
        <w:rPr>
          <w:rFonts w:ascii="Arial" w:hAnsi="Arial" w:cs="Arial"/>
          <w:b/>
          <w:bCs/>
          <w:sz w:val="28"/>
          <w:szCs w:val="28"/>
        </w:rPr>
        <w:t xml:space="preserve">1. </w:t>
      </w:r>
      <w:r w:rsidRPr="00B325CA">
        <w:rPr>
          <w:rFonts w:ascii="Arial" w:hAnsi="Arial" w:cs="Arial"/>
          <w:b/>
          <w:bCs/>
          <w:sz w:val="28"/>
          <w:szCs w:val="28"/>
        </w:rPr>
        <w:t>Referin</w:t>
      </w:r>
      <w:r w:rsidRPr="00B325CA">
        <w:rPr>
          <w:rFonts w:ascii="Arial" w:hAnsi="Arial" w:cs="Arial"/>
          <w:b/>
          <w:bCs/>
          <w:sz w:val="28"/>
          <w:szCs w:val="28"/>
          <w:lang w:val="it-IT"/>
        </w:rPr>
        <w:t>ț</w:t>
      </w:r>
      <w:r>
        <w:rPr>
          <w:rFonts w:ascii="Arial" w:hAnsi="Arial" w:cs="Arial"/>
          <w:b/>
          <w:bCs/>
          <w:sz w:val="28"/>
          <w:szCs w:val="28"/>
        </w:rPr>
        <w:t>e</w:t>
      </w:r>
    </w:p>
    <w:p w:rsidR="002843EA" w:rsidRPr="00B325CA" w:rsidRDefault="002843EA" w:rsidP="009D14EA">
      <w:pPr>
        <w:spacing w:after="120"/>
        <w:ind w:firstLine="720"/>
        <w:jc w:val="both"/>
        <w:rPr>
          <w:rFonts w:ascii="Arial" w:hAnsi="Arial" w:cs="Arial"/>
        </w:rPr>
      </w:pPr>
      <w:r w:rsidRPr="00B325CA">
        <w:rPr>
          <w:rFonts w:ascii="Arial" w:hAnsi="Arial" w:cs="Arial"/>
          <w:b/>
          <w:bCs/>
        </w:rPr>
        <w:t>Titlu proiect</w:t>
      </w:r>
      <w:r w:rsidRPr="00B325CA">
        <w:rPr>
          <w:rFonts w:ascii="Arial" w:hAnsi="Arial" w:cs="Arial"/>
        </w:rPr>
        <w:t>:</w:t>
      </w:r>
      <w:r w:rsidRPr="00B325CA">
        <w:rPr>
          <w:rFonts w:ascii="Arial" w:hAnsi="Arial" w:cs="Arial"/>
          <w:i/>
          <w:iCs/>
        </w:rPr>
        <w:t>“</w:t>
      </w:r>
      <w:r w:rsidRPr="00B325CA">
        <w:rPr>
          <w:rFonts w:ascii="Arial" w:hAnsi="Arial" w:cs="Arial"/>
          <w:shd w:val="clear" w:color="auto" w:fill="FFFFFF"/>
        </w:rPr>
        <w:t>Cercetare de excelență în sisteme fluviu-delta-mare, pentru evidențierea schimbărilor climatice la nivel regional și global</w:t>
      </w:r>
      <w:r w:rsidR="00D0547B">
        <w:rPr>
          <w:rFonts w:ascii="Arial" w:hAnsi="Arial" w:cs="Arial"/>
          <w:shd w:val="clear" w:color="auto" w:fill="FFFFFF"/>
        </w:rPr>
        <w:t xml:space="preserve"> </w:t>
      </w:r>
      <w:r w:rsidRPr="00B325CA">
        <w:rPr>
          <w:rFonts w:ascii="Arial" w:hAnsi="Arial" w:cs="Arial"/>
          <w:i/>
          <w:iCs/>
        </w:rPr>
        <w:t>",</w:t>
      </w:r>
      <w:r w:rsidRPr="00B325CA">
        <w:rPr>
          <w:rFonts w:ascii="Arial" w:hAnsi="Arial" w:cs="Arial"/>
          <w:shd w:val="clear" w:color="auto" w:fill="FFFFFF"/>
        </w:rPr>
        <w:t xml:space="preserve">proiect finanțat de </w:t>
      </w:r>
      <w:r w:rsidRPr="002D7E52">
        <w:rPr>
          <w:rFonts w:ascii="Arial" w:hAnsi="Arial" w:cs="Arial"/>
          <w:shd w:val="clear" w:color="auto" w:fill="FFFFFF"/>
        </w:rPr>
        <w:t xml:space="preserve">Ministerul </w:t>
      </w:r>
      <w:r w:rsidR="002D7E52" w:rsidRPr="002D7E52">
        <w:rPr>
          <w:rFonts w:ascii="Arial" w:hAnsi="Arial" w:cs="Arial"/>
          <w:shd w:val="clear" w:color="auto" w:fill="FFFFFF"/>
        </w:rPr>
        <w:t>Educa</w:t>
      </w:r>
      <w:r w:rsidR="002D7E52" w:rsidRPr="002D7E52">
        <w:rPr>
          <w:rFonts w:ascii="Arial" w:hAnsi="Arial" w:cs="Arial"/>
          <w:shd w:val="clear" w:color="auto" w:fill="FFFFFF"/>
          <w:lang w:val="en-US"/>
        </w:rPr>
        <w:t xml:space="preserve">ției și </w:t>
      </w:r>
      <w:r w:rsidRPr="002D7E52">
        <w:rPr>
          <w:rFonts w:ascii="Arial" w:hAnsi="Arial" w:cs="Arial"/>
          <w:shd w:val="clear" w:color="auto" w:fill="FFFFFF"/>
        </w:rPr>
        <w:t>Cercetării</w:t>
      </w:r>
      <w:r w:rsidR="00D0547B">
        <w:rPr>
          <w:rFonts w:ascii="Arial" w:hAnsi="Arial" w:cs="Arial"/>
          <w:shd w:val="clear" w:color="auto" w:fill="FFFFFF"/>
        </w:rPr>
        <w:t xml:space="preserve"> </w:t>
      </w:r>
      <w:r w:rsidRPr="00B325CA">
        <w:rPr>
          <w:rFonts w:ascii="Arial" w:hAnsi="Arial" w:cs="Arial"/>
          <w:shd w:val="clear" w:color="auto" w:fill="FFFFFF"/>
        </w:rPr>
        <w:t>prin Programul 1 – Dezvoltarea sistemului național de cercetare-dezvoltare, Subprogram 1.2 – Performanță instituțională- Proiecte de finanțare a excelenței în CDI, Contract nr. 8PFE/16.10.2018.</w:t>
      </w:r>
    </w:p>
    <w:p w:rsidR="002843EA" w:rsidRPr="00B325CA" w:rsidRDefault="002843EA" w:rsidP="009D5E4E">
      <w:pPr>
        <w:tabs>
          <w:tab w:val="left" w:pos="0"/>
        </w:tabs>
        <w:spacing w:after="120"/>
        <w:jc w:val="both"/>
        <w:rPr>
          <w:rFonts w:ascii="Arial" w:hAnsi="Arial" w:cs="Arial"/>
        </w:rPr>
      </w:pPr>
      <w:r>
        <w:rPr>
          <w:rFonts w:ascii="Arial" w:hAnsi="Arial" w:cs="Arial"/>
          <w:b/>
          <w:bCs/>
        </w:rPr>
        <w:tab/>
      </w:r>
      <w:r w:rsidRPr="00B325CA">
        <w:rPr>
          <w:rFonts w:ascii="Arial" w:hAnsi="Arial" w:cs="Arial"/>
          <w:b/>
          <w:bCs/>
        </w:rPr>
        <w:t xml:space="preserve">Obiectivul general al proiectului: </w:t>
      </w:r>
      <w:r w:rsidRPr="00B325CA">
        <w:rPr>
          <w:rFonts w:ascii="Arial" w:hAnsi="Arial" w:cs="Arial"/>
          <w:shd w:val="clear" w:color="auto" w:fill="FFFFFF"/>
        </w:rPr>
        <w:t>angajarea</w:t>
      </w:r>
      <w:r w:rsidRPr="00B325CA">
        <w:rPr>
          <w:rStyle w:val="Strong"/>
          <w:rFonts w:ascii="Arial" w:hAnsi="Arial" w:cs="Arial"/>
          <w:shd w:val="clear" w:color="auto" w:fill="FFFFFF"/>
        </w:rPr>
        <w:t> </w:t>
      </w:r>
      <w:r w:rsidRPr="00B325CA">
        <w:rPr>
          <w:rFonts w:ascii="Arial" w:hAnsi="Arial" w:cs="Arial"/>
          <w:shd w:val="clear" w:color="auto" w:fill="FFFFFF"/>
        </w:rPr>
        <w:t xml:space="preserve">INCD GeoEcoMar în cooperarea și competiția globală în domeniul cercetării-dezvoltării prin </w:t>
      </w:r>
      <w:r w:rsidR="00F25868" w:rsidRPr="00B325CA">
        <w:rPr>
          <w:rFonts w:ascii="Arial" w:hAnsi="Arial" w:cs="Arial"/>
          <w:shd w:val="clear" w:color="auto" w:fill="FFFFFF"/>
        </w:rPr>
        <w:t>creșterea</w:t>
      </w:r>
      <w:r w:rsidR="00D0547B">
        <w:rPr>
          <w:rFonts w:ascii="Arial" w:hAnsi="Arial" w:cs="Arial"/>
          <w:shd w:val="clear" w:color="auto" w:fill="FFFFFF"/>
        </w:rPr>
        <w:t xml:space="preserve"> </w:t>
      </w:r>
      <w:r w:rsidR="00F25868" w:rsidRPr="00B325CA">
        <w:rPr>
          <w:rFonts w:ascii="Arial" w:hAnsi="Arial" w:cs="Arial"/>
          <w:shd w:val="clear" w:color="auto" w:fill="FFFFFF"/>
        </w:rPr>
        <w:t>performanțelor</w:t>
      </w:r>
      <w:r w:rsidRPr="00B325CA">
        <w:rPr>
          <w:rFonts w:ascii="Arial" w:hAnsi="Arial" w:cs="Arial"/>
          <w:shd w:val="clear" w:color="auto" w:fill="FFFFFF"/>
        </w:rPr>
        <w:t xml:space="preserve"> în domeniul de activitate (geo-ecologia sistemelor marine, deltaice și fluviale) la nivelul departamentelor și colectivelor de cercetare</w:t>
      </w:r>
      <w:r>
        <w:rPr>
          <w:rFonts w:ascii="Arial" w:hAnsi="Arial" w:cs="Arial"/>
          <w:shd w:val="clear" w:color="auto" w:fill="FFFFFF"/>
        </w:rPr>
        <w:t>.</w:t>
      </w:r>
    </w:p>
    <w:p w:rsidR="002843EA" w:rsidRPr="00B325CA" w:rsidRDefault="002843EA" w:rsidP="009D5E4E">
      <w:pPr>
        <w:tabs>
          <w:tab w:val="left" w:pos="0"/>
        </w:tabs>
        <w:spacing w:after="120"/>
        <w:jc w:val="both"/>
        <w:rPr>
          <w:rFonts w:ascii="Arial" w:hAnsi="Arial" w:cs="Arial"/>
        </w:rPr>
      </w:pPr>
      <w:r>
        <w:rPr>
          <w:rFonts w:ascii="Arial" w:hAnsi="Arial" w:cs="Arial"/>
        </w:rPr>
        <w:tab/>
      </w:r>
      <w:r w:rsidRPr="004066F9">
        <w:rPr>
          <w:rFonts w:ascii="Arial" w:hAnsi="Arial" w:cs="Arial"/>
        </w:rPr>
        <w:t xml:space="preserve">Obiectivele specifice ale proiectului, pe baza cărora se organizează achiziția </w:t>
      </w:r>
      <w:r w:rsidRPr="00ED22C5">
        <w:rPr>
          <w:rFonts w:ascii="Arial" w:hAnsi="Arial" w:cs="Arial"/>
          <w:lang w:val="fr-FR"/>
        </w:rPr>
        <w:t>“</w:t>
      </w:r>
      <w:r w:rsidRPr="004066F9">
        <w:rPr>
          <w:rFonts w:ascii="Arial" w:hAnsi="Arial" w:cs="Arial"/>
          <w:color w:val="000000"/>
          <w:shd w:val="clear" w:color="auto" w:fill="FFFFFF"/>
        </w:rPr>
        <w:t>Șalup</w:t>
      </w:r>
      <w:r>
        <w:rPr>
          <w:rFonts w:ascii="Arial" w:hAnsi="Arial" w:cs="Arial"/>
          <w:color w:val="000000"/>
          <w:shd w:val="clear" w:color="auto" w:fill="FFFFFF"/>
        </w:rPr>
        <w:t>ă</w:t>
      </w:r>
      <w:r w:rsidRPr="004066F9">
        <w:rPr>
          <w:rFonts w:ascii="Arial" w:hAnsi="Arial" w:cs="Arial"/>
          <w:color w:val="000000"/>
          <w:shd w:val="clear" w:color="auto" w:fill="FFFFFF"/>
        </w:rPr>
        <w:t xml:space="preserve"> de cercetare</w:t>
      </w:r>
      <w:r>
        <w:rPr>
          <w:rFonts w:ascii="Arial" w:hAnsi="Arial" w:cs="Arial"/>
          <w:color w:val="000000"/>
          <w:shd w:val="clear" w:color="auto" w:fill="FFFFFF"/>
        </w:rPr>
        <w:t>”</w:t>
      </w:r>
      <w:r w:rsidRPr="004066F9">
        <w:rPr>
          <w:rFonts w:ascii="Arial" w:hAnsi="Arial" w:cs="Arial"/>
          <w:color w:val="000000"/>
          <w:shd w:val="clear" w:color="auto" w:fill="FFFFFF"/>
        </w:rPr>
        <w:t> pentru probare apă, sedimente și instalarea de echip</w:t>
      </w:r>
      <w:r>
        <w:rPr>
          <w:rFonts w:ascii="Arial" w:hAnsi="Arial" w:cs="Arial"/>
          <w:color w:val="000000"/>
          <w:shd w:val="clear" w:color="auto" w:fill="FFFFFF"/>
        </w:rPr>
        <w:t>amente de cercetare imerse sau/ș</w:t>
      </w:r>
      <w:r w:rsidRPr="004066F9">
        <w:rPr>
          <w:rFonts w:ascii="Arial" w:hAnsi="Arial" w:cs="Arial"/>
          <w:color w:val="000000"/>
          <w:shd w:val="clear" w:color="auto" w:fill="FFFFFF"/>
        </w:rPr>
        <w:t>i în</w:t>
      </w:r>
      <w:r w:rsidRPr="0023651E">
        <w:rPr>
          <w:rFonts w:ascii="Arial" w:hAnsi="Arial" w:cs="Arial"/>
          <w:shd w:val="clear" w:color="auto" w:fill="FFFFFF"/>
        </w:rPr>
        <w:t xml:space="preserve"> situ</w:t>
      </w:r>
      <w:r w:rsidR="00D0547B">
        <w:rPr>
          <w:rFonts w:ascii="Arial" w:hAnsi="Arial" w:cs="Arial"/>
          <w:shd w:val="clear" w:color="auto" w:fill="FFFFFF"/>
        </w:rPr>
        <w:t xml:space="preserve"> </w:t>
      </w:r>
      <w:r w:rsidRPr="004066F9">
        <w:rPr>
          <w:rFonts w:ascii="Arial" w:hAnsi="Arial" w:cs="Arial"/>
        </w:rPr>
        <w:t>sunt</w:t>
      </w:r>
      <w:r w:rsidRPr="00B325CA">
        <w:rPr>
          <w:rFonts w:ascii="Arial" w:hAnsi="Arial" w:cs="Arial"/>
        </w:rPr>
        <w:t>:</w:t>
      </w:r>
    </w:p>
    <w:p w:rsidR="002843EA" w:rsidRPr="00B325CA" w:rsidRDefault="002843EA" w:rsidP="009D5E4E">
      <w:pPr>
        <w:tabs>
          <w:tab w:val="left" w:pos="0"/>
        </w:tabs>
        <w:spacing w:after="120"/>
        <w:jc w:val="both"/>
        <w:rPr>
          <w:rFonts w:ascii="Arial" w:hAnsi="Arial" w:cs="Arial"/>
          <w:shd w:val="clear" w:color="auto" w:fill="FFFFFF"/>
        </w:rPr>
      </w:pPr>
      <w:r>
        <w:rPr>
          <w:rFonts w:ascii="Arial" w:hAnsi="Arial" w:cs="Arial"/>
        </w:rPr>
        <w:tab/>
      </w:r>
      <w:r w:rsidRPr="00B325CA">
        <w:rPr>
          <w:rFonts w:ascii="Arial" w:hAnsi="Arial" w:cs="Arial"/>
        </w:rPr>
        <w:t xml:space="preserve">- </w:t>
      </w:r>
      <w:r w:rsidRPr="00B325CA">
        <w:rPr>
          <w:rFonts w:ascii="Arial" w:hAnsi="Arial" w:cs="Arial"/>
          <w:shd w:val="clear" w:color="auto" w:fill="FFFFFF"/>
        </w:rPr>
        <w:t>introducerea de noi metode de cercetare, cerute de piaț</w:t>
      </w:r>
      <w:r>
        <w:rPr>
          <w:rFonts w:ascii="Arial" w:hAnsi="Arial" w:cs="Arial"/>
          <w:shd w:val="clear" w:color="auto" w:fill="FFFFFF"/>
        </w:rPr>
        <w:t>ă</w:t>
      </w:r>
      <w:r w:rsidRPr="00B325CA">
        <w:rPr>
          <w:rFonts w:ascii="Arial" w:hAnsi="Arial" w:cs="Arial"/>
          <w:shd w:val="clear" w:color="auto" w:fill="FFFFFF"/>
        </w:rPr>
        <w:t xml:space="preserve"> și utile nu doar cercetării </w:t>
      </w:r>
      <w:r>
        <w:rPr>
          <w:rFonts w:ascii="Arial" w:hAnsi="Arial" w:cs="Arial"/>
          <w:shd w:val="clear" w:color="auto" w:fill="FFFFFF"/>
        </w:rPr>
        <w:t>dar</w:t>
      </w:r>
      <w:r w:rsidRPr="00B325CA">
        <w:rPr>
          <w:rFonts w:ascii="Arial" w:hAnsi="Arial" w:cs="Arial"/>
          <w:shd w:val="clear" w:color="auto" w:fill="FFFFFF"/>
        </w:rPr>
        <w:t xml:space="preserve"> și in</w:t>
      </w:r>
      <w:r>
        <w:rPr>
          <w:rFonts w:ascii="Arial" w:hAnsi="Arial" w:cs="Arial"/>
          <w:shd w:val="clear" w:color="auto" w:fill="FFFFFF"/>
        </w:rPr>
        <w:t>dustriei, mediului academic</w:t>
      </w:r>
      <w:r w:rsidRPr="00B325CA">
        <w:rPr>
          <w:rFonts w:ascii="Arial" w:hAnsi="Arial" w:cs="Arial"/>
          <w:shd w:val="clear" w:color="auto" w:fill="FFFFFF"/>
        </w:rPr>
        <w:t xml:space="preserve"> și de afaceri</w:t>
      </w:r>
      <w:r>
        <w:rPr>
          <w:rFonts w:ascii="Arial" w:hAnsi="Arial" w:cs="Arial"/>
          <w:shd w:val="clear" w:color="auto" w:fill="FFFFFF"/>
        </w:rPr>
        <w:t>, reclamă existența în dotarea INCD GeoEcoMar a unor mijloace navigante economice (Șalupă de cercetare, cu motor), capabile să  lucreze în domeniul de interes fluviu-deltă-mare și să permită instalarea la bord a echipamentelor de cercetare specifice, existente în dotarea institutului;</w:t>
      </w:r>
    </w:p>
    <w:p w:rsidR="002843EA" w:rsidRPr="00F25868" w:rsidRDefault="002843EA" w:rsidP="009D5E4E">
      <w:pPr>
        <w:tabs>
          <w:tab w:val="left" w:pos="0"/>
        </w:tabs>
        <w:spacing w:after="120"/>
        <w:jc w:val="both"/>
        <w:rPr>
          <w:rFonts w:ascii="Arial" w:hAnsi="Arial" w:cs="Arial"/>
        </w:rPr>
      </w:pPr>
      <w:r w:rsidRPr="00F25868">
        <w:rPr>
          <w:rFonts w:ascii="Arial" w:hAnsi="Arial" w:cs="Arial"/>
          <w:shd w:val="clear" w:color="auto" w:fill="FFFFFF"/>
        </w:rPr>
        <w:tab/>
        <w:t>- creșterea manevrabilității și abilității mijloacelor navigante de a realiza cercetări cu echipamente diverse, de tip ecosondor multifascicul, sondor de sedimente (SBP), sonar lateral, precum și recoltarea de probe de apă și de sedimente de fund.</w:t>
      </w:r>
    </w:p>
    <w:p w:rsidR="002843EA" w:rsidRPr="00B325CA" w:rsidRDefault="002843EA" w:rsidP="00DB4ABA">
      <w:pPr>
        <w:tabs>
          <w:tab w:val="left" w:pos="0"/>
        </w:tabs>
        <w:spacing w:after="120"/>
        <w:ind w:firstLine="720"/>
        <w:jc w:val="both"/>
        <w:rPr>
          <w:rFonts w:ascii="Arial" w:hAnsi="Arial" w:cs="Arial"/>
        </w:rPr>
      </w:pPr>
    </w:p>
    <w:p w:rsidR="002843EA" w:rsidRPr="00B325CA" w:rsidRDefault="002843EA" w:rsidP="009D14EA">
      <w:pPr>
        <w:pStyle w:val="ListParagraph"/>
        <w:spacing w:after="120" w:line="20" w:lineRule="atLeast"/>
        <w:ind w:left="360" w:firstLine="360"/>
        <w:jc w:val="both"/>
        <w:rPr>
          <w:rFonts w:ascii="Arial" w:hAnsi="Arial" w:cs="Arial"/>
          <w:b/>
          <w:bCs/>
          <w:sz w:val="28"/>
          <w:szCs w:val="28"/>
        </w:rPr>
      </w:pPr>
      <w:r>
        <w:rPr>
          <w:rFonts w:ascii="Arial" w:hAnsi="Arial" w:cs="Arial"/>
          <w:b/>
          <w:bCs/>
          <w:sz w:val="28"/>
          <w:szCs w:val="28"/>
        </w:rPr>
        <w:t xml:space="preserve">2. </w:t>
      </w:r>
      <w:r w:rsidRPr="00B325CA">
        <w:rPr>
          <w:rFonts w:ascii="Arial" w:hAnsi="Arial" w:cs="Arial"/>
          <w:b/>
          <w:bCs/>
          <w:sz w:val="28"/>
          <w:szCs w:val="28"/>
        </w:rPr>
        <w:t>Denumirea/obiectul achizi</w:t>
      </w:r>
      <w:r w:rsidRPr="00B325CA">
        <w:rPr>
          <w:rFonts w:ascii="Arial" w:hAnsi="Arial" w:cs="Arial"/>
          <w:b/>
          <w:bCs/>
          <w:sz w:val="28"/>
          <w:szCs w:val="28"/>
          <w:lang w:val="it-IT"/>
        </w:rPr>
        <w:t>ț</w:t>
      </w:r>
      <w:r>
        <w:rPr>
          <w:rFonts w:ascii="Arial" w:hAnsi="Arial" w:cs="Arial"/>
          <w:b/>
          <w:bCs/>
          <w:sz w:val="28"/>
          <w:szCs w:val="28"/>
        </w:rPr>
        <w:t>iei</w:t>
      </w:r>
    </w:p>
    <w:p w:rsidR="002843EA" w:rsidRPr="00B325CA" w:rsidRDefault="002843EA" w:rsidP="009D14EA">
      <w:pPr>
        <w:spacing w:after="120" w:line="20" w:lineRule="atLeast"/>
        <w:ind w:firstLine="720"/>
        <w:jc w:val="both"/>
        <w:rPr>
          <w:rFonts w:ascii="Arial" w:hAnsi="Arial" w:cs="Arial"/>
        </w:rPr>
      </w:pPr>
      <w:r w:rsidRPr="00B325CA">
        <w:rPr>
          <w:rFonts w:ascii="Arial" w:hAnsi="Arial" w:cs="Arial"/>
        </w:rPr>
        <w:t>Obiectul prezentei achiziții este reprezentat de livrarea, testarea, punerea în funcțiune, instruirea personalului (sistem la cheie) și service în perioada de garanție a următorului echipament:</w:t>
      </w: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5"/>
        <w:gridCol w:w="1417"/>
      </w:tblGrid>
      <w:tr w:rsidR="002843EA" w:rsidRPr="00B325CA">
        <w:tc>
          <w:tcPr>
            <w:tcW w:w="7655" w:type="dxa"/>
          </w:tcPr>
          <w:p w:rsidR="002843EA" w:rsidRPr="004E5220" w:rsidRDefault="002843EA" w:rsidP="004E5220">
            <w:pPr>
              <w:spacing w:after="120" w:line="20" w:lineRule="atLeast"/>
              <w:jc w:val="both"/>
              <w:rPr>
                <w:rFonts w:ascii="Arial" w:hAnsi="Arial" w:cs="Arial"/>
                <w:b/>
                <w:bCs/>
              </w:rPr>
            </w:pPr>
            <w:r w:rsidRPr="004E5220">
              <w:rPr>
                <w:rFonts w:ascii="Arial" w:hAnsi="Arial" w:cs="Arial"/>
                <w:b/>
                <w:bCs/>
                <w:sz w:val="22"/>
                <w:szCs w:val="22"/>
              </w:rPr>
              <w:t>Denumire echipament</w:t>
            </w:r>
          </w:p>
        </w:tc>
        <w:tc>
          <w:tcPr>
            <w:tcW w:w="1417" w:type="dxa"/>
          </w:tcPr>
          <w:p w:rsidR="002843EA" w:rsidRPr="004E5220" w:rsidRDefault="002843EA" w:rsidP="004E5220">
            <w:pPr>
              <w:spacing w:after="120" w:line="20" w:lineRule="atLeast"/>
              <w:jc w:val="both"/>
              <w:rPr>
                <w:rFonts w:ascii="Arial" w:hAnsi="Arial" w:cs="Arial"/>
                <w:b/>
                <w:bCs/>
              </w:rPr>
            </w:pPr>
            <w:r w:rsidRPr="004E5220">
              <w:rPr>
                <w:rFonts w:ascii="Arial" w:hAnsi="Arial" w:cs="Arial"/>
                <w:b/>
                <w:bCs/>
                <w:sz w:val="22"/>
                <w:szCs w:val="22"/>
              </w:rPr>
              <w:t>Bucăți</w:t>
            </w:r>
          </w:p>
        </w:tc>
      </w:tr>
      <w:tr w:rsidR="002843EA" w:rsidRPr="00B325CA">
        <w:tc>
          <w:tcPr>
            <w:tcW w:w="7655" w:type="dxa"/>
          </w:tcPr>
          <w:p w:rsidR="002843EA" w:rsidRPr="004E5220" w:rsidRDefault="002843EA" w:rsidP="004E5220">
            <w:pPr>
              <w:spacing w:after="120"/>
              <w:rPr>
                <w:rFonts w:ascii="Arial" w:hAnsi="Arial" w:cs="Arial"/>
              </w:rPr>
            </w:pPr>
            <w:r w:rsidRPr="004E5220">
              <w:rPr>
                <w:rFonts w:ascii="Arial" w:hAnsi="Arial" w:cs="Arial"/>
              </w:rPr>
              <w:t>"</w:t>
            </w:r>
            <w:r w:rsidRPr="004E5220">
              <w:rPr>
                <w:rFonts w:ascii="Arial" w:hAnsi="Arial" w:cs="Arial"/>
                <w:shd w:val="clear" w:color="auto" w:fill="FFFFFF"/>
              </w:rPr>
              <w:t xml:space="preserve"> Șalup</w:t>
            </w:r>
            <w:r>
              <w:rPr>
                <w:rFonts w:ascii="Arial" w:hAnsi="Arial" w:cs="Arial"/>
                <w:shd w:val="clear" w:color="auto" w:fill="FFFFFF"/>
              </w:rPr>
              <w:t>ă</w:t>
            </w:r>
            <w:r w:rsidRPr="004E5220">
              <w:rPr>
                <w:rFonts w:ascii="Arial" w:hAnsi="Arial" w:cs="Arial"/>
                <w:shd w:val="clear" w:color="auto" w:fill="FFFFFF"/>
              </w:rPr>
              <w:t xml:space="preserve"> de cercetare</w:t>
            </w:r>
            <w:r w:rsidRPr="004E5220">
              <w:rPr>
                <w:rFonts w:ascii="Arial" w:hAnsi="Arial" w:cs="Arial"/>
              </w:rPr>
              <w:t xml:space="preserve">", echipament din categoria </w:t>
            </w:r>
            <w:r w:rsidRPr="004E5220">
              <w:rPr>
                <w:rFonts w:ascii="Arial" w:hAnsi="Arial" w:cs="Arial"/>
                <w:shd w:val="clear" w:color="auto" w:fill="FFFFFF"/>
              </w:rPr>
              <w:t xml:space="preserve"> - </w:t>
            </w:r>
            <w:r w:rsidR="00F25868" w:rsidRPr="004E5220">
              <w:rPr>
                <w:rFonts w:ascii="Arial" w:hAnsi="Arial" w:cs="Arial"/>
                <w:shd w:val="clear" w:color="auto" w:fill="FFFFFF"/>
              </w:rPr>
              <w:t>Ambarcațiuni</w:t>
            </w:r>
            <w:r w:rsidRPr="004E5220">
              <w:rPr>
                <w:rFonts w:ascii="Arial" w:hAnsi="Arial" w:cs="Arial"/>
                <w:shd w:val="clear" w:color="auto" w:fill="FFFFFF"/>
              </w:rPr>
              <w:t xml:space="preserve"> mici</w:t>
            </w:r>
            <w:r w:rsidRPr="004E5220">
              <w:rPr>
                <w:rFonts w:ascii="Arial" w:hAnsi="Arial" w:cs="Arial"/>
              </w:rPr>
              <w:t xml:space="preserve">, conform nomenclaturii din catalogul CPV, cod </w:t>
            </w:r>
            <w:r w:rsidRPr="004E5220">
              <w:rPr>
                <w:rFonts w:ascii="Arial" w:hAnsi="Arial" w:cs="Arial"/>
                <w:shd w:val="clear" w:color="auto" w:fill="FFFFFF"/>
              </w:rPr>
              <w:t>34522300-5</w:t>
            </w:r>
          </w:p>
        </w:tc>
        <w:tc>
          <w:tcPr>
            <w:tcW w:w="1417" w:type="dxa"/>
          </w:tcPr>
          <w:p w:rsidR="002843EA" w:rsidRPr="004E5220" w:rsidRDefault="002843EA" w:rsidP="004E5220">
            <w:pPr>
              <w:spacing w:after="120" w:line="20" w:lineRule="atLeast"/>
              <w:jc w:val="both"/>
              <w:rPr>
                <w:rFonts w:ascii="Arial" w:hAnsi="Arial" w:cs="Arial"/>
              </w:rPr>
            </w:pPr>
            <w:r w:rsidRPr="004E5220">
              <w:rPr>
                <w:rFonts w:ascii="Arial" w:hAnsi="Arial" w:cs="Arial"/>
                <w:sz w:val="22"/>
                <w:szCs w:val="22"/>
              </w:rPr>
              <w:t>1</w:t>
            </w:r>
          </w:p>
        </w:tc>
      </w:tr>
    </w:tbl>
    <w:p w:rsidR="002843EA" w:rsidRDefault="002843EA" w:rsidP="009D14EA">
      <w:pPr>
        <w:pStyle w:val="ListParagraph"/>
        <w:spacing w:after="120" w:line="20" w:lineRule="atLeast"/>
        <w:ind w:left="0"/>
        <w:jc w:val="both"/>
        <w:rPr>
          <w:rFonts w:ascii="Arial" w:hAnsi="Arial" w:cs="Arial"/>
          <w:b/>
          <w:bCs/>
          <w:sz w:val="28"/>
          <w:szCs w:val="28"/>
          <w:lang w:val="it-IT"/>
        </w:rPr>
      </w:pPr>
    </w:p>
    <w:p w:rsidR="002843EA" w:rsidRPr="00172B8B" w:rsidRDefault="002843EA" w:rsidP="009D14EA">
      <w:pPr>
        <w:pStyle w:val="ListParagraph"/>
        <w:spacing w:after="120" w:line="20" w:lineRule="atLeast"/>
        <w:ind w:left="0" w:firstLine="720"/>
        <w:jc w:val="both"/>
        <w:rPr>
          <w:rFonts w:ascii="Arial" w:hAnsi="Arial" w:cs="Arial"/>
          <w:noProof/>
          <w:sz w:val="28"/>
          <w:szCs w:val="28"/>
          <w:lang w:val="it-IT"/>
        </w:rPr>
      </w:pPr>
      <w:r>
        <w:rPr>
          <w:rFonts w:ascii="Arial" w:hAnsi="Arial" w:cs="Arial"/>
          <w:b/>
          <w:bCs/>
          <w:sz w:val="28"/>
          <w:szCs w:val="28"/>
          <w:lang w:val="it-IT"/>
        </w:rPr>
        <w:t xml:space="preserve">3. </w:t>
      </w:r>
      <w:r w:rsidRPr="00172B8B">
        <w:rPr>
          <w:rFonts w:ascii="Arial" w:hAnsi="Arial" w:cs="Arial"/>
          <w:b/>
          <w:bCs/>
          <w:sz w:val="28"/>
          <w:szCs w:val="28"/>
          <w:lang w:val="it-IT"/>
        </w:rPr>
        <w:t>Justificarea achiziției</w:t>
      </w:r>
    </w:p>
    <w:p w:rsidR="002843EA" w:rsidRPr="00B325CA" w:rsidRDefault="002843EA" w:rsidP="009D14EA">
      <w:pPr>
        <w:spacing w:after="120" w:line="20" w:lineRule="atLeast"/>
        <w:ind w:firstLine="720"/>
        <w:jc w:val="both"/>
        <w:rPr>
          <w:rFonts w:ascii="Arial" w:hAnsi="Arial" w:cs="Arial"/>
          <w:noProof/>
          <w:lang w:val="it-IT"/>
        </w:rPr>
      </w:pPr>
      <w:r w:rsidRPr="00CF26AC">
        <w:rPr>
          <w:rFonts w:ascii="Arial" w:hAnsi="Arial" w:cs="Arial"/>
          <w:noProof/>
          <w:lang w:val="it-IT"/>
        </w:rPr>
        <w:t>A</w:t>
      </w:r>
      <w:r w:rsidR="00F25868" w:rsidRPr="00CF26AC">
        <w:rPr>
          <w:rFonts w:ascii="Arial" w:hAnsi="Arial" w:cs="Arial"/>
        </w:rPr>
        <w:t>chiziția</w:t>
      </w:r>
      <w:r w:rsidRPr="00CF26AC">
        <w:rPr>
          <w:rFonts w:ascii="Arial" w:hAnsi="Arial" w:cs="Arial"/>
        </w:rPr>
        <w:t xml:space="preserve"> </w:t>
      </w:r>
      <w:r w:rsidRPr="00B325CA">
        <w:rPr>
          <w:rFonts w:ascii="Arial" w:hAnsi="Arial" w:cs="Arial"/>
        </w:rPr>
        <w:t>este necesară pentru:</w:t>
      </w:r>
    </w:p>
    <w:p w:rsidR="002843EA" w:rsidRPr="00B325CA" w:rsidRDefault="002843EA" w:rsidP="00404F05">
      <w:pPr>
        <w:numPr>
          <w:ilvl w:val="3"/>
          <w:numId w:val="1"/>
        </w:numPr>
        <w:spacing w:after="120" w:line="20" w:lineRule="atLeast"/>
        <w:ind w:left="426"/>
        <w:jc w:val="both"/>
        <w:rPr>
          <w:rFonts w:ascii="Arial" w:hAnsi="Arial" w:cs="Arial"/>
        </w:rPr>
      </w:pPr>
      <w:r>
        <w:rPr>
          <w:rFonts w:ascii="Arial" w:hAnsi="Arial" w:cs="Arial"/>
        </w:rPr>
        <w:t>s</w:t>
      </w:r>
      <w:r w:rsidRPr="00B325CA">
        <w:rPr>
          <w:rFonts w:ascii="Arial" w:hAnsi="Arial" w:cs="Arial"/>
        </w:rPr>
        <w:t xml:space="preserve">prijinirea concretă a </w:t>
      </w:r>
      <w:r w:rsidRPr="00B325CA">
        <w:rPr>
          <w:rFonts w:ascii="Arial" w:hAnsi="Arial" w:cs="Arial"/>
          <w:shd w:val="clear" w:color="auto" w:fill="FFFFFF"/>
        </w:rPr>
        <w:t>adapt</w:t>
      </w:r>
      <w:r>
        <w:rPr>
          <w:rFonts w:ascii="Arial" w:hAnsi="Arial" w:cs="Arial"/>
          <w:shd w:val="clear" w:color="auto" w:fill="FFFFFF"/>
        </w:rPr>
        <w:t>ă</w:t>
      </w:r>
      <w:r w:rsidRPr="00B325CA">
        <w:rPr>
          <w:rFonts w:ascii="Arial" w:hAnsi="Arial" w:cs="Arial"/>
          <w:shd w:val="clear" w:color="auto" w:fill="FFFFFF"/>
        </w:rPr>
        <w:t xml:space="preserve">rii strategiei de dezvoltare la cerințele și evoluția pieței cercetării, prin înțelegerea influențelor și tendințelor interne și </w:t>
      </w:r>
      <w:r w:rsidR="00F25868" w:rsidRPr="00B325CA">
        <w:rPr>
          <w:rFonts w:ascii="Arial" w:hAnsi="Arial" w:cs="Arial"/>
          <w:shd w:val="clear" w:color="auto" w:fill="FFFFFF"/>
        </w:rPr>
        <w:t>internaționale</w:t>
      </w:r>
      <w:r w:rsidRPr="00B325CA">
        <w:rPr>
          <w:rFonts w:ascii="Arial" w:hAnsi="Arial" w:cs="Arial"/>
          <w:shd w:val="clear" w:color="auto" w:fill="FFFFFF"/>
        </w:rPr>
        <w:t xml:space="preserve"> în care operează INCD GeoEcoMar</w:t>
      </w:r>
    </w:p>
    <w:p w:rsidR="002843EA" w:rsidRPr="00B325CA" w:rsidRDefault="002843EA" w:rsidP="00197DF6">
      <w:pPr>
        <w:numPr>
          <w:ilvl w:val="3"/>
          <w:numId w:val="1"/>
        </w:numPr>
        <w:spacing w:after="120" w:line="20" w:lineRule="atLeast"/>
        <w:ind w:left="426"/>
        <w:jc w:val="both"/>
        <w:rPr>
          <w:rFonts w:ascii="Arial" w:hAnsi="Arial" w:cs="Arial"/>
        </w:rPr>
      </w:pPr>
      <w:r w:rsidRPr="00B325CA">
        <w:rPr>
          <w:rFonts w:ascii="Arial" w:hAnsi="Arial" w:cs="Arial"/>
          <w:shd w:val="clear" w:color="auto" w:fill="FFFFFF"/>
        </w:rPr>
        <w:t xml:space="preserve">acordarea de </w:t>
      </w:r>
      <w:r w:rsidR="00F25868" w:rsidRPr="00B325CA">
        <w:rPr>
          <w:rFonts w:ascii="Arial" w:hAnsi="Arial" w:cs="Arial"/>
          <w:shd w:val="clear" w:color="auto" w:fill="FFFFFF"/>
        </w:rPr>
        <w:t>asistență</w:t>
      </w:r>
      <w:r w:rsidRPr="00B325CA">
        <w:rPr>
          <w:rFonts w:ascii="Arial" w:hAnsi="Arial" w:cs="Arial"/>
          <w:shd w:val="clear" w:color="auto" w:fill="FFFFFF"/>
        </w:rPr>
        <w:t xml:space="preserve"> tehnică și de servicii științifice și tehnologice de înalt nivel în domenii prioritare</w:t>
      </w:r>
    </w:p>
    <w:p w:rsidR="002843EA" w:rsidRPr="00B325CA" w:rsidRDefault="002843EA" w:rsidP="009D14EA">
      <w:pPr>
        <w:pStyle w:val="ListParagraph"/>
        <w:shd w:val="clear" w:color="auto" w:fill="FFFFFF"/>
        <w:spacing w:after="120"/>
        <w:ind w:left="360" w:firstLine="360"/>
        <w:jc w:val="both"/>
        <w:outlineLvl w:val="3"/>
        <w:rPr>
          <w:rFonts w:ascii="Arial" w:hAnsi="Arial" w:cs="Arial"/>
          <w:sz w:val="28"/>
          <w:szCs w:val="28"/>
        </w:rPr>
      </w:pPr>
      <w:r>
        <w:rPr>
          <w:rFonts w:ascii="Arial" w:hAnsi="Arial" w:cs="Arial"/>
          <w:b/>
          <w:bCs/>
          <w:sz w:val="28"/>
          <w:szCs w:val="28"/>
        </w:rPr>
        <w:lastRenderedPageBreak/>
        <w:t xml:space="preserve">4. </w:t>
      </w:r>
      <w:r w:rsidRPr="00B325CA">
        <w:rPr>
          <w:rFonts w:ascii="Arial" w:hAnsi="Arial" w:cs="Arial"/>
          <w:b/>
          <w:bCs/>
          <w:sz w:val="28"/>
          <w:szCs w:val="28"/>
        </w:rPr>
        <w:t>Sursa de finanțare</w:t>
      </w:r>
    </w:p>
    <w:p w:rsidR="002843EA" w:rsidRPr="00B325CA" w:rsidRDefault="002843EA" w:rsidP="009D14EA">
      <w:pPr>
        <w:shd w:val="clear" w:color="auto" w:fill="FFFFFF"/>
        <w:spacing w:after="120"/>
        <w:ind w:firstLine="720"/>
        <w:jc w:val="both"/>
        <w:outlineLvl w:val="3"/>
        <w:rPr>
          <w:rFonts w:ascii="Arial" w:hAnsi="Arial" w:cs="Arial"/>
        </w:rPr>
      </w:pPr>
      <w:r w:rsidRPr="00B325CA">
        <w:rPr>
          <w:rFonts w:ascii="Arial" w:hAnsi="Arial" w:cs="Arial"/>
        </w:rPr>
        <w:t xml:space="preserve">Bugetul de Stat </w:t>
      </w:r>
      <w:r w:rsidRPr="002D7E52">
        <w:rPr>
          <w:rFonts w:ascii="Arial" w:hAnsi="Arial" w:cs="Arial"/>
        </w:rPr>
        <w:t xml:space="preserve">– Ministerul </w:t>
      </w:r>
      <w:r w:rsidR="002D7E52" w:rsidRPr="002D7E52">
        <w:rPr>
          <w:rFonts w:ascii="Arial" w:hAnsi="Arial" w:cs="Arial"/>
        </w:rPr>
        <w:t>Educației și Cercetării</w:t>
      </w:r>
      <w:r w:rsidRPr="002D7E52">
        <w:rPr>
          <w:rFonts w:ascii="Arial" w:hAnsi="Arial" w:cs="Arial"/>
        </w:rPr>
        <w:t xml:space="preserve">, </w:t>
      </w:r>
      <w:r w:rsidRPr="002D7E52">
        <w:rPr>
          <w:rFonts w:ascii="Arial" w:hAnsi="Arial" w:cs="Arial"/>
          <w:shd w:val="clear" w:color="auto" w:fill="FFFFFF"/>
        </w:rPr>
        <w:t>Programul 1 – Dezvoltarea sistemului național de cercetare-dezvoltare, Subprogram</w:t>
      </w:r>
      <w:r w:rsidRPr="00B325CA">
        <w:rPr>
          <w:rFonts w:ascii="Arial" w:hAnsi="Arial" w:cs="Arial"/>
          <w:shd w:val="clear" w:color="auto" w:fill="FFFFFF"/>
        </w:rPr>
        <w:t xml:space="preserve"> 1.2 – Performanță instituțională- Proiecte de finanțare a excelenței în CDI, Contract nr. 8PFE/16.10.2018.</w:t>
      </w:r>
    </w:p>
    <w:p w:rsidR="002843EA" w:rsidRPr="00B325CA" w:rsidRDefault="002843EA" w:rsidP="00197DF6">
      <w:pPr>
        <w:shd w:val="clear" w:color="auto" w:fill="FFFFFF"/>
        <w:spacing w:after="120"/>
        <w:jc w:val="both"/>
        <w:outlineLvl w:val="3"/>
        <w:rPr>
          <w:rFonts w:ascii="Arial" w:hAnsi="Arial" w:cs="Arial"/>
        </w:rPr>
      </w:pPr>
    </w:p>
    <w:p w:rsidR="002843EA" w:rsidRPr="00F25868" w:rsidRDefault="002843EA" w:rsidP="009D14EA">
      <w:pPr>
        <w:pStyle w:val="ListParagraph"/>
        <w:shd w:val="clear" w:color="auto" w:fill="FFFFFF"/>
        <w:spacing w:after="120"/>
        <w:ind w:left="360" w:firstLine="360"/>
        <w:jc w:val="both"/>
        <w:outlineLvl w:val="3"/>
        <w:rPr>
          <w:rFonts w:ascii="Arial" w:hAnsi="Arial" w:cs="Arial"/>
          <w:b/>
          <w:bCs/>
        </w:rPr>
      </w:pPr>
      <w:r w:rsidRPr="00F25868">
        <w:rPr>
          <w:rFonts w:ascii="Arial" w:hAnsi="Arial" w:cs="Arial"/>
          <w:b/>
          <w:bCs/>
          <w:sz w:val="28"/>
          <w:szCs w:val="28"/>
        </w:rPr>
        <w:t>5. Procedura de atribuire</w:t>
      </w:r>
    </w:p>
    <w:p w:rsidR="002843EA" w:rsidRPr="003F5EB8" w:rsidRDefault="002843EA" w:rsidP="009D14EA">
      <w:pPr>
        <w:shd w:val="clear" w:color="auto" w:fill="FFFFFF"/>
        <w:spacing w:after="120"/>
        <w:ind w:firstLine="720"/>
        <w:jc w:val="both"/>
        <w:outlineLvl w:val="3"/>
        <w:rPr>
          <w:rFonts w:ascii="Arial" w:hAnsi="Arial" w:cs="Arial"/>
        </w:rPr>
      </w:pPr>
      <w:r w:rsidRPr="003F5EB8">
        <w:rPr>
          <w:rFonts w:ascii="Arial" w:hAnsi="Arial" w:cs="Arial"/>
        </w:rPr>
        <w:t xml:space="preserve">Licitație </w:t>
      </w:r>
      <w:r w:rsidR="003F5EB8" w:rsidRPr="003F5EB8">
        <w:rPr>
          <w:rFonts w:ascii="Arial" w:hAnsi="Arial" w:cs="Arial"/>
        </w:rPr>
        <w:t xml:space="preserve">publică </w:t>
      </w:r>
      <w:r w:rsidRPr="003F5EB8">
        <w:rPr>
          <w:rFonts w:ascii="Arial" w:hAnsi="Arial" w:cs="Arial"/>
        </w:rPr>
        <w:t>deschisă.</w:t>
      </w:r>
    </w:p>
    <w:p w:rsidR="002843EA" w:rsidRPr="00B325CA" w:rsidRDefault="002843EA" w:rsidP="00197DF6">
      <w:pPr>
        <w:shd w:val="clear" w:color="auto" w:fill="FFFFFF"/>
        <w:spacing w:after="120"/>
        <w:jc w:val="both"/>
        <w:outlineLvl w:val="3"/>
        <w:rPr>
          <w:rFonts w:ascii="Arial" w:hAnsi="Arial" w:cs="Arial"/>
        </w:rPr>
      </w:pPr>
    </w:p>
    <w:p w:rsidR="002843EA" w:rsidRPr="00B325CA" w:rsidRDefault="002843EA" w:rsidP="009D14EA">
      <w:pPr>
        <w:pStyle w:val="ListParagraph"/>
        <w:shd w:val="clear" w:color="auto" w:fill="FFFFFF"/>
        <w:spacing w:after="120"/>
        <w:ind w:left="360" w:firstLine="360"/>
        <w:jc w:val="both"/>
        <w:outlineLvl w:val="3"/>
        <w:rPr>
          <w:rFonts w:ascii="Arial" w:hAnsi="Arial" w:cs="Arial"/>
          <w:b/>
          <w:bCs/>
          <w:sz w:val="28"/>
          <w:szCs w:val="28"/>
        </w:rPr>
      </w:pPr>
      <w:r>
        <w:rPr>
          <w:rFonts w:ascii="Arial" w:hAnsi="Arial" w:cs="Arial"/>
          <w:b/>
          <w:bCs/>
          <w:sz w:val="28"/>
          <w:szCs w:val="28"/>
        </w:rPr>
        <w:t xml:space="preserve">6. </w:t>
      </w:r>
      <w:r w:rsidRPr="00B325CA">
        <w:rPr>
          <w:rFonts w:ascii="Arial" w:hAnsi="Arial" w:cs="Arial"/>
          <w:b/>
          <w:bCs/>
          <w:sz w:val="28"/>
          <w:szCs w:val="28"/>
        </w:rPr>
        <w:t>Criteriul de atribuire</w:t>
      </w:r>
    </w:p>
    <w:p w:rsidR="002843EA" w:rsidRPr="00394C6A" w:rsidRDefault="002843EA" w:rsidP="009D14EA">
      <w:pPr>
        <w:shd w:val="clear" w:color="auto" w:fill="FFFFFF"/>
        <w:spacing w:after="120"/>
        <w:ind w:firstLine="720"/>
        <w:jc w:val="both"/>
        <w:outlineLvl w:val="3"/>
        <w:rPr>
          <w:rFonts w:ascii="Arial" w:hAnsi="Arial" w:cs="Arial"/>
        </w:rPr>
      </w:pPr>
      <w:r w:rsidRPr="00B325CA">
        <w:rPr>
          <w:rFonts w:ascii="Arial" w:hAnsi="Arial" w:cs="Arial"/>
        </w:rPr>
        <w:t>Prețul cel mai scăzut</w:t>
      </w:r>
      <w:r w:rsidRPr="00394C6A">
        <w:rPr>
          <w:rFonts w:ascii="Arial" w:hAnsi="Arial" w:cs="Arial"/>
        </w:rPr>
        <w:t>.</w:t>
      </w:r>
    </w:p>
    <w:p w:rsidR="002843EA" w:rsidRPr="00B325CA" w:rsidRDefault="002843EA" w:rsidP="00197DF6">
      <w:pPr>
        <w:shd w:val="clear" w:color="auto" w:fill="FFFFFF"/>
        <w:spacing w:after="120"/>
        <w:jc w:val="both"/>
        <w:outlineLvl w:val="3"/>
        <w:rPr>
          <w:rFonts w:ascii="Arial" w:hAnsi="Arial" w:cs="Arial"/>
        </w:rPr>
      </w:pPr>
    </w:p>
    <w:p w:rsidR="002843EA" w:rsidRPr="00B325CA" w:rsidRDefault="002843EA" w:rsidP="009D14EA">
      <w:pPr>
        <w:pStyle w:val="ListParagraph"/>
        <w:spacing w:after="120" w:line="20" w:lineRule="atLeast"/>
        <w:ind w:left="360" w:firstLine="360"/>
        <w:jc w:val="both"/>
        <w:rPr>
          <w:rFonts w:ascii="Arial" w:hAnsi="Arial" w:cs="Arial"/>
          <w:noProof/>
          <w:sz w:val="28"/>
          <w:szCs w:val="28"/>
          <w:lang w:val="it-IT"/>
        </w:rPr>
      </w:pPr>
      <w:r>
        <w:rPr>
          <w:rFonts w:ascii="Arial" w:hAnsi="Arial" w:cs="Arial"/>
          <w:b/>
          <w:bCs/>
          <w:sz w:val="28"/>
          <w:szCs w:val="28"/>
          <w:lang w:val="it-IT"/>
        </w:rPr>
        <w:t xml:space="preserve">7. </w:t>
      </w:r>
      <w:r w:rsidRPr="00B325CA">
        <w:rPr>
          <w:rFonts w:ascii="Arial" w:hAnsi="Arial" w:cs="Arial"/>
          <w:b/>
          <w:bCs/>
          <w:sz w:val="28"/>
          <w:szCs w:val="28"/>
          <w:lang w:val="it-IT"/>
        </w:rPr>
        <w:t>Cerințe generale</w:t>
      </w:r>
    </w:p>
    <w:p w:rsidR="002843EA" w:rsidRPr="00B325CA" w:rsidRDefault="002843EA" w:rsidP="009D14EA">
      <w:pPr>
        <w:ind w:firstLine="720"/>
        <w:jc w:val="both"/>
        <w:rPr>
          <w:rFonts w:ascii="Arial" w:hAnsi="Arial" w:cs="Arial"/>
        </w:rPr>
      </w:pPr>
      <w:r w:rsidRPr="00B325CA">
        <w:rPr>
          <w:rFonts w:ascii="Arial" w:hAnsi="Arial" w:cs="Arial"/>
        </w:rPr>
        <w:t xml:space="preserve">Operatorii economici </w:t>
      </w:r>
      <w:r>
        <w:rPr>
          <w:rFonts w:ascii="Arial" w:hAnsi="Arial" w:cs="Arial"/>
        </w:rPr>
        <w:t xml:space="preserve">au </w:t>
      </w:r>
      <w:r w:rsidR="00F25868">
        <w:rPr>
          <w:rFonts w:ascii="Arial" w:hAnsi="Arial" w:cs="Arial"/>
        </w:rPr>
        <w:t>obligația</w:t>
      </w:r>
      <w:r>
        <w:rPr>
          <w:rFonts w:ascii="Arial" w:hAnsi="Arial" w:cs="Arial"/>
        </w:rPr>
        <w:t xml:space="preserve"> de a elabora oferta</w:t>
      </w:r>
      <w:r w:rsidRPr="00B325CA">
        <w:rPr>
          <w:rFonts w:ascii="Arial" w:hAnsi="Arial" w:cs="Arial"/>
        </w:rPr>
        <w:t xml:space="preserve"> în conformitate cu prevederile prezentului caiet de sarcini </w:t>
      </w:r>
      <w:r w:rsidR="00F25868" w:rsidRPr="00B325CA">
        <w:rPr>
          <w:rFonts w:ascii="Arial" w:hAnsi="Arial" w:cs="Arial"/>
        </w:rPr>
        <w:t>și</w:t>
      </w:r>
      <w:r w:rsidRPr="00B325CA">
        <w:rPr>
          <w:rFonts w:ascii="Arial" w:hAnsi="Arial" w:cs="Arial"/>
        </w:rPr>
        <w:t xml:space="preserve"> cu </w:t>
      </w:r>
      <w:r w:rsidR="00F25868" w:rsidRPr="00B325CA">
        <w:rPr>
          <w:rFonts w:ascii="Arial" w:hAnsi="Arial" w:cs="Arial"/>
        </w:rPr>
        <w:t>fișa</w:t>
      </w:r>
      <w:r w:rsidRPr="00B325CA">
        <w:rPr>
          <w:rFonts w:ascii="Arial" w:hAnsi="Arial" w:cs="Arial"/>
        </w:rPr>
        <w:t xml:space="preserve"> de date publicată pe S</w:t>
      </w:r>
      <w:r>
        <w:rPr>
          <w:rFonts w:ascii="Arial" w:hAnsi="Arial" w:cs="Arial"/>
        </w:rPr>
        <w:t>IC</w:t>
      </w:r>
      <w:r w:rsidRPr="00B325CA">
        <w:rPr>
          <w:rFonts w:ascii="Arial" w:hAnsi="Arial" w:cs="Arial"/>
        </w:rPr>
        <w:t xml:space="preserve">AP. </w:t>
      </w:r>
    </w:p>
    <w:p w:rsidR="002843EA" w:rsidRPr="00B325CA" w:rsidRDefault="002843EA" w:rsidP="009D14EA">
      <w:pPr>
        <w:ind w:firstLine="720"/>
        <w:jc w:val="both"/>
        <w:rPr>
          <w:rFonts w:ascii="Arial" w:hAnsi="Arial" w:cs="Arial"/>
        </w:rPr>
      </w:pPr>
      <w:r w:rsidRPr="00B325CA">
        <w:rPr>
          <w:rFonts w:ascii="Arial" w:hAnsi="Arial" w:cs="Arial"/>
        </w:rPr>
        <w:t>Operatorii economici vor suporta toate costurile asociate elaborării şi prezentării o</w:t>
      </w:r>
      <w:r>
        <w:rPr>
          <w:rFonts w:ascii="Arial" w:hAnsi="Arial" w:cs="Arial"/>
        </w:rPr>
        <w:t>fertei</w:t>
      </w:r>
      <w:r w:rsidRPr="00B325CA">
        <w:rPr>
          <w:rFonts w:ascii="Arial" w:hAnsi="Arial" w:cs="Arial"/>
        </w:rPr>
        <w:t xml:space="preserve">, precum </w:t>
      </w:r>
      <w:r w:rsidR="00F25868" w:rsidRPr="00B325CA">
        <w:rPr>
          <w:rFonts w:ascii="Arial" w:hAnsi="Arial" w:cs="Arial"/>
        </w:rPr>
        <w:t>și</w:t>
      </w:r>
      <w:r w:rsidRPr="00B325CA">
        <w:rPr>
          <w:rFonts w:ascii="Arial" w:hAnsi="Arial" w:cs="Arial"/>
        </w:rPr>
        <w:t xml:space="preserve"> a documentelor care o </w:t>
      </w:r>
      <w:r w:rsidR="00F25868" w:rsidRPr="00B325CA">
        <w:rPr>
          <w:rFonts w:ascii="Arial" w:hAnsi="Arial" w:cs="Arial"/>
        </w:rPr>
        <w:t>însoțesc</w:t>
      </w:r>
      <w:r w:rsidRPr="00B325CA">
        <w:rPr>
          <w:rFonts w:ascii="Arial" w:hAnsi="Arial" w:cs="Arial"/>
        </w:rPr>
        <w:t xml:space="preserve">, iar autoritatea contractantă nu este responsabilă sau răspunzătoare pentru aceste costuri. </w:t>
      </w:r>
    </w:p>
    <w:p w:rsidR="002843EA" w:rsidRPr="00B325CA" w:rsidRDefault="002843EA" w:rsidP="009D14EA">
      <w:pPr>
        <w:spacing w:after="120"/>
        <w:ind w:firstLine="720"/>
        <w:jc w:val="both"/>
        <w:rPr>
          <w:rFonts w:ascii="Arial" w:hAnsi="Arial" w:cs="Arial"/>
        </w:rPr>
      </w:pPr>
      <w:r>
        <w:rPr>
          <w:rFonts w:ascii="Arial" w:hAnsi="Arial" w:cs="Arial"/>
        </w:rPr>
        <w:t>Oferta elaborată</w:t>
      </w:r>
      <w:r w:rsidRPr="00B325CA">
        <w:rPr>
          <w:rFonts w:ascii="Arial" w:hAnsi="Arial" w:cs="Arial"/>
        </w:rPr>
        <w:t xml:space="preserve"> de operatorii economici trebuie să cuprindă: propunerea tehnică şi propunerea financiară.</w:t>
      </w:r>
    </w:p>
    <w:p w:rsidR="002843EA" w:rsidRPr="00E153DB" w:rsidRDefault="002843EA" w:rsidP="009D14EA">
      <w:pPr>
        <w:spacing w:after="120" w:line="20" w:lineRule="atLeast"/>
        <w:ind w:firstLine="720"/>
        <w:jc w:val="both"/>
        <w:rPr>
          <w:rFonts w:ascii="Arial" w:hAnsi="Arial" w:cs="Arial"/>
          <w:b/>
          <w:bCs/>
        </w:rPr>
      </w:pPr>
      <w:r w:rsidRPr="00E153DB">
        <w:rPr>
          <w:rFonts w:ascii="Arial" w:hAnsi="Arial" w:cs="Arial"/>
          <w:b/>
          <w:bCs/>
        </w:rPr>
        <w:t>a) Propunerea tehnică</w:t>
      </w:r>
    </w:p>
    <w:p w:rsidR="002843EA" w:rsidRPr="00B325CA" w:rsidRDefault="002843EA" w:rsidP="009D14EA">
      <w:pPr>
        <w:spacing w:after="120" w:line="20" w:lineRule="atLeast"/>
        <w:ind w:firstLine="720"/>
        <w:jc w:val="both"/>
        <w:rPr>
          <w:rFonts w:ascii="Arial" w:hAnsi="Arial" w:cs="Arial"/>
          <w:lang w:val="it-IT"/>
        </w:rPr>
      </w:pPr>
      <w:r w:rsidRPr="00B325CA">
        <w:rPr>
          <w:rFonts w:ascii="Arial" w:hAnsi="Arial" w:cs="Arial"/>
        </w:rPr>
        <w:t>Propunerea tehnică va fi elaborată astfel încât să respecte specificațiile p</w:t>
      </w:r>
      <w:r>
        <w:rPr>
          <w:rFonts w:ascii="Arial" w:hAnsi="Arial" w:cs="Arial"/>
        </w:rPr>
        <w:t>revăzute în caietul de sarcini ș</w:t>
      </w:r>
      <w:r w:rsidRPr="00B325CA">
        <w:rPr>
          <w:rFonts w:ascii="Arial" w:hAnsi="Arial" w:cs="Arial"/>
        </w:rPr>
        <w:t xml:space="preserve">i </w:t>
      </w:r>
      <w:r w:rsidRPr="00B325CA">
        <w:rPr>
          <w:rFonts w:ascii="Arial" w:hAnsi="Arial" w:cs="Arial"/>
          <w:lang w:val="it-IT"/>
        </w:rPr>
        <w:t>va cuprinde următoarele elemente:</w:t>
      </w:r>
    </w:p>
    <w:p w:rsidR="002843EA" w:rsidRPr="00B325CA" w:rsidRDefault="002843EA" w:rsidP="009D14EA">
      <w:pPr>
        <w:spacing w:after="120" w:line="20" w:lineRule="atLeast"/>
        <w:ind w:firstLine="720"/>
        <w:jc w:val="both"/>
        <w:rPr>
          <w:rFonts w:ascii="Arial" w:hAnsi="Arial" w:cs="Arial"/>
          <w:lang w:val="it-IT"/>
        </w:rPr>
      </w:pPr>
      <w:r w:rsidRPr="00B325CA">
        <w:rPr>
          <w:rFonts w:ascii="Arial" w:hAnsi="Arial" w:cs="Arial"/>
          <w:lang w:val="it-IT"/>
        </w:rPr>
        <w:t>a. Obiective contract</w:t>
      </w:r>
    </w:p>
    <w:p w:rsidR="002843EA" w:rsidRPr="00B325CA" w:rsidRDefault="002843EA" w:rsidP="009D14EA">
      <w:pPr>
        <w:spacing w:after="120" w:line="20" w:lineRule="atLeast"/>
        <w:ind w:firstLine="720"/>
        <w:jc w:val="both"/>
        <w:rPr>
          <w:rFonts w:ascii="Arial" w:hAnsi="Arial" w:cs="Arial"/>
          <w:lang w:val="it-IT"/>
        </w:rPr>
      </w:pPr>
      <w:r w:rsidRPr="00B325CA">
        <w:rPr>
          <w:rFonts w:ascii="Arial" w:hAnsi="Arial" w:cs="Arial"/>
          <w:lang w:val="it-IT"/>
        </w:rPr>
        <w:t>b. Prezen</w:t>
      </w:r>
      <w:r>
        <w:rPr>
          <w:rFonts w:ascii="Arial" w:hAnsi="Arial" w:cs="Arial"/>
          <w:lang w:val="it-IT"/>
        </w:rPr>
        <w:t>tarea detaliată a echipamentului</w:t>
      </w:r>
      <w:r w:rsidRPr="00B325CA">
        <w:rPr>
          <w:rFonts w:ascii="Arial" w:hAnsi="Arial" w:cs="Arial"/>
          <w:lang w:val="it-IT"/>
        </w:rPr>
        <w:t>, prin care ofertantul va demonstra corespondența propunerii tehnice cu specificațiile tehnice.</w:t>
      </w:r>
    </w:p>
    <w:p w:rsidR="002843EA" w:rsidRPr="00B325CA" w:rsidRDefault="002843EA" w:rsidP="009D14EA">
      <w:pPr>
        <w:spacing w:after="120" w:line="20" w:lineRule="atLeast"/>
        <w:ind w:firstLine="720"/>
        <w:jc w:val="both"/>
        <w:rPr>
          <w:rFonts w:ascii="Arial" w:hAnsi="Arial" w:cs="Arial"/>
        </w:rPr>
      </w:pPr>
      <w:r w:rsidRPr="00B325CA">
        <w:rPr>
          <w:rFonts w:ascii="Arial" w:hAnsi="Arial" w:cs="Arial"/>
        </w:rPr>
        <w:t xml:space="preserve">Propunerea tehnică se </w:t>
      </w:r>
      <w:r w:rsidR="00F25868" w:rsidRPr="00B325CA">
        <w:rPr>
          <w:rFonts w:ascii="Arial" w:hAnsi="Arial" w:cs="Arial"/>
        </w:rPr>
        <w:t>întocmește</w:t>
      </w:r>
      <w:r w:rsidRPr="00B325CA">
        <w:rPr>
          <w:rFonts w:ascii="Arial" w:hAnsi="Arial" w:cs="Arial"/>
        </w:rPr>
        <w:t xml:space="preserve"> astfel încât procesul de evaluare și informațiile cuprinse în aceasta să permită identificarea facilă a corespondenței cu specificațiile tehnice din caietul de sarcini.</w:t>
      </w:r>
    </w:p>
    <w:p w:rsidR="002843EA" w:rsidRPr="00B325CA" w:rsidRDefault="002843EA" w:rsidP="009D14EA">
      <w:pPr>
        <w:spacing w:after="120" w:line="20" w:lineRule="atLeast"/>
        <w:ind w:firstLine="720"/>
        <w:jc w:val="both"/>
        <w:rPr>
          <w:rFonts w:ascii="Arial" w:hAnsi="Arial" w:cs="Arial"/>
        </w:rPr>
      </w:pPr>
      <w:r w:rsidRPr="00B325CA">
        <w:rPr>
          <w:rFonts w:ascii="Arial" w:hAnsi="Arial" w:cs="Arial"/>
        </w:rPr>
        <w:t xml:space="preserve">Caracteristicile tehnice și funcționale pentru echipamentul solicitat sunt obligatorii și minimale, ele putând fi ofertate la un nivel superior. În cazul în care nu pot fi îndeplinite toate cerințele minimale impuse, oferta va fi declarată neconformă în conformitate cu </w:t>
      </w:r>
      <w:r>
        <w:rPr>
          <w:rFonts w:ascii="Arial" w:hAnsi="Arial" w:cs="Arial"/>
        </w:rPr>
        <w:t>dispozițiile legale în materie</w:t>
      </w:r>
      <w:r w:rsidRPr="00B325CA">
        <w:rPr>
          <w:rFonts w:ascii="Arial" w:hAnsi="Arial" w:cs="Arial"/>
        </w:rPr>
        <w:t xml:space="preserve">. </w:t>
      </w:r>
    </w:p>
    <w:p w:rsidR="002843EA" w:rsidRDefault="002843EA" w:rsidP="00E153DB">
      <w:pPr>
        <w:spacing w:after="120" w:line="20" w:lineRule="atLeast"/>
        <w:ind w:firstLine="720"/>
        <w:jc w:val="both"/>
        <w:rPr>
          <w:rFonts w:ascii="Arial" w:hAnsi="Arial" w:cs="Arial"/>
        </w:rPr>
      </w:pPr>
      <w:r w:rsidRPr="00B325CA">
        <w:rPr>
          <w:rFonts w:ascii="Arial" w:hAnsi="Arial" w:cs="Arial"/>
        </w:rPr>
        <w:t>Produsul ofertat trebuie să</w:t>
      </w:r>
      <w:r>
        <w:rPr>
          <w:rFonts w:ascii="Arial" w:hAnsi="Arial" w:cs="Arial"/>
        </w:rPr>
        <w:t xml:space="preserve"> fie</w:t>
      </w:r>
      <w:r w:rsidRPr="00B325CA">
        <w:rPr>
          <w:rFonts w:ascii="Arial" w:hAnsi="Arial" w:cs="Arial"/>
        </w:rPr>
        <w:t xml:space="preserve"> nou și de cea mai bună calitate, realizat în concordanță cu standardele interne și internaționale</w:t>
      </w:r>
      <w:r>
        <w:rPr>
          <w:rFonts w:ascii="Arial" w:hAnsi="Arial" w:cs="Arial"/>
        </w:rPr>
        <w:t xml:space="preserve">, </w:t>
      </w:r>
      <w:r w:rsidRPr="00B325CA">
        <w:rPr>
          <w:rFonts w:ascii="Arial" w:hAnsi="Arial" w:cs="Arial"/>
        </w:rPr>
        <w:t xml:space="preserve">standarde care vor fi menționate în ofertă. </w:t>
      </w:r>
    </w:p>
    <w:p w:rsidR="002843EA" w:rsidRPr="00B325CA" w:rsidRDefault="002843EA" w:rsidP="00E153DB">
      <w:pPr>
        <w:spacing w:after="120" w:line="20" w:lineRule="atLeast"/>
        <w:ind w:firstLine="720"/>
        <w:jc w:val="both"/>
        <w:rPr>
          <w:rFonts w:ascii="Arial" w:hAnsi="Arial" w:cs="Arial"/>
        </w:rPr>
      </w:pPr>
      <w:r w:rsidRPr="00B325CA">
        <w:rPr>
          <w:rFonts w:ascii="Arial" w:hAnsi="Arial" w:cs="Arial"/>
        </w:rPr>
        <w:t>Vor fi menționate explicit</w:t>
      </w:r>
      <w:r>
        <w:rPr>
          <w:rFonts w:ascii="Arial" w:hAnsi="Arial" w:cs="Arial"/>
        </w:rPr>
        <w:t>:</w:t>
      </w:r>
      <w:r w:rsidRPr="00B325CA">
        <w:rPr>
          <w:rFonts w:ascii="Arial" w:hAnsi="Arial" w:cs="Arial"/>
        </w:rPr>
        <w:t xml:space="preserve"> denumirea produsului ofertat, modelul, codul, firma producătoare, originea. Ofertantul va completa FIȘA DETALII PRODUCĂTOR a echipamentului ofertat, conform formular</w:t>
      </w:r>
      <w:r>
        <w:rPr>
          <w:rFonts w:ascii="Arial" w:hAnsi="Arial" w:cs="Arial"/>
        </w:rPr>
        <w:t>ului</w:t>
      </w:r>
      <w:r w:rsidRPr="00B325CA">
        <w:rPr>
          <w:rFonts w:ascii="Arial" w:hAnsi="Arial" w:cs="Arial"/>
        </w:rPr>
        <w:t xml:space="preserve"> anexat </w:t>
      </w:r>
      <w:r>
        <w:rPr>
          <w:rFonts w:ascii="Arial" w:hAnsi="Arial" w:cs="Arial"/>
        </w:rPr>
        <w:t>care face parte integrantă din</w:t>
      </w:r>
      <w:r w:rsidRPr="00B325CA">
        <w:rPr>
          <w:rFonts w:ascii="Arial" w:hAnsi="Arial" w:cs="Arial"/>
        </w:rPr>
        <w:t xml:space="preserve"> prezentul caiet de sarcini</w:t>
      </w:r>
      <w:r>
        <w:rPr>
          <w:rFonts w:ascii="Arial" w:hAnsi="Arial" w:cs="Arial"/>
        </w:rPr>
        <w:t>.</w:t>
      </w:r>
    </w:p>
    <w:p w:rsidR="002843EA" w:rsidRPr="00E153DB" w:rsidRDefault="002843EA" w:rsidP="00E153DB">
      <w:pPr>
        <w:spacing w:after="120"/>
        <w:ind w:firstLine="720"/>
        <w:jc w:val="both"/>
        <w:rPr>
          <w:rFonts w:ascii="Arial" w:hAnsi="Arial" w:cs="Arial"/>
          <w:b/>
          <w:bCs/>
        </w:rPr>
      </w:pPr>
      <w:r w:rsidRPr="00E153DB">
        <w:rPr>
          <w:rFonts w:ascii="Arial" w:hAnsi="Arial" w:cs="Arial"/>
          <w:b/>
          <w:bCs/>
        </w:rPr>
        <w:t>b) Propunerea financiară</w:t>
      </w:r>
    </w:p>
    <w:p w:rsidR="002843EA" w:rsidRPr="00B325CA" w:rsidRDefault="002843EA" w:rsidP="00E153DB">
      <w:pPr>
        <w:spacing w:after="120"/>
        <w:ind w:firstLine="720"/>
        <w:jc w:val="both"/>
        <w:rPr>
          <w:rFonts w:ascii="Arial" w:hAnsi="Arial" w:cs="Arial"/>
        </w:rPr>
      </w:pPr>
      <w:r w:rsidRPr="00B325CA">
        <w:rPr>
          <w:rFonts w:ascii="Arial" w:hAnsi="Arial" w:cs="Arial"/>
        </w:rPr>
        <w:lastRenderedPageBreak/>
        <w:t>Propu</w:t>
      </w:r>
      <w:r>
        <w:rPr>
          <w:rFonts w:ascii="Arial" w:hAnsi="Arial" w:cs="Arial"/>
        </w:rPr>
        <w:t xml:space="preserve">nerea financiară se </w:t>
      </w:r>
      <w:r w:rsidR="00F25868">
        <w:rPr>
          <w:rFonts w:ascii="Arial" w:hAnsi="Arial" w:cs="Arial"/>
        </w:rPr>
        <w:t>întocmește</w:t>
      </w:r>
      <w:r>
        <w:rPr>
          <w:rFonts w:ascii="Arial" w:hAnsi="Arial" w:cs="Arial"/>
        </w:rPr>
        <w:t xml:space="preserve"> î</w:t>
      </w:r>
      <w:r w:rsidRPr="00B325CA">
        <w:rPr>
          <w:rFonts w:ascii="Arial" w:hAnsi="Arial" w:cs="Arial"/>
        </w:rPr>
        <w:t xml:space="preserve">n lei, </w:t>
      </w:r>
      <w:r>
        <w:rPr>
          <w:rFonts w:ascii="Arial" w:hAnsi="Arial" w:cs="Arial"/>
        </w:rPr>
        <w:t>î</w:t>
      </w:r>
      <w:r w:rsidRPr="00B325CA">
        <w:rPr>
          <w:rFonts w:ascii="Arial" w:hAnsi="Arial" w:cs="Arial"/>
        </w:rPr>
        <w:t xml:space="preserve">n conformitate cu formularul de ofertă. </w:t>
      </w:r>
    </w:p>
    <w:p w:rsidR="002843EA" w:rsidRPr="00B325CA" w:rsidRDefault="002843EA" w:rsidP="00E153DB">
      <w:pPr>
        <w:pStyle w:val="Default"/>
        <w:spacing w:after="120"/>
        <w:ind w:firstLine="720"/>
        <w:jc w:val="both"/>
        <w:rPr>
          <w:rFonts w:ascii="Arial" w:hAnsi="Arial" w:cs="Arial"/>
          <w:color w:val="auto"/>
          <w:lang w:val="ro-RO"/>
        </w:rPr>
      </w:pPr>
      <w:r w:rsidRPr="00B325CA">
        <w:rPr>
          <w:rFonts w:ascii="Arial" w:hAnsi="Arial" w:cs="Arial"/>
          <w:color w:val="auto"/>
          <w:lang w:val="ro-RO"/>
        </w:rPr>
        <w:t xml:space="preserve">Ofertantul va elabora propunerea financiară astfel încât aceasta să furnizeze toate informațiile solicitate cu privire la preț, precum și la alte condiții financiare și comerciale legate de obiectul contractului de achiziție publică pe care le consideră de menţionat. </w:t>
      </w:r>
    </w:p>
    <w:p w:rsidR="002843EA" w:rsidRPr="00B325CA" w:rsidRDefault="002843EA" w:rsidP="00E153DB">
      <w:pPr>
        <w:pStyle w:val="ListParagraph"/>
        <w:shd w:val="clear" w:color="auto" w:fill="FFFFFF"/>
        <w:spacing w:before="100" w:beforeAutospacing="1" w:after="100" w:afterAutospacing="1" w:line="20" w:lineRule="atLeast"/>
        <w:ind w:left="360" w:firstLine="360"/>
        <w:jc w:val="both"/>
        <w:outlineLvl w:val="3"/>
        <w:rPr>
          <w:rFonts w:ascii="Arial" w:hAnsi="Arial" w:cs="Arial"/>
          <w:b/>
          <w:bCs/>
          <w:caps/>
        </w:rPr>
      </w:pPr>
      <w:r>
        <w:rPr>
          <w:rFonts w:ascii="Arial" w:hAnsi="Arial" w:cs="Arial"/>
          <w:b/>
          <w:bCs/>
          <w:caps/>
        </w:rPr>
        <w:t xml:space="preserve">8. </w:t>
      </w:r>
      <w:r w:rsidRPr="00B325CA">
        <w:rPr>
          <w:rFonts w:ascii="Arial" w:hAnsi="Arial" w:cs="Arial"/>
          <w:b/>
          <w:bCs/>
          <w:caps/>
        </w:rPr>
        <w:t xml:space="preserve">CARACTERISTICI TEHNICE </w:t>
      </w:r>
    </w:p>
    <w:p w:rsidR="002843EA" w:rsidRPr="00B325CA" w:rsidRDefault="002843EA" w:rsidP="00E153DB">
      <w:pPr>
        <w:spacing w:after="120" w:line="20" w:lineRule="atLeast"/>
        <w:ind w:firstLine="720"/>
        <w:jc w:val="both"/>
        <w:rPr>
          <w:rFonts w:ascii="Arial" w:hAnsi="Arial" w:cs="Arial"/>
        </w:rPr>
      </w:pPr>
      <w:r w:rsidRPr="004066F9">
        <w:rPr>
          <w:rFonts w:ascii="Arial" w:hAnsi="Arial" w:cs="Arial"/>
          <w:color w:val="000000"/>
          <w:shd w:val="clear" w:color="auto" w:fill="FFFFFF"/>
        </w:rPr>
        <w:t>Șalupa de cercetare</w:t>
      </w:r>
      <w:r w:rsidRPr="00B325CA">
        <w:rPr>
          <w:rFonts w:ascii="Arial" w:hAnsi="Arial" w:cs="Arial"/>
        </w:rPr>
        <w:t>va fi utilizat</w:t>
      </w:r>
      <w:r>
        <w:rPr>
          <w:rFonts w:ascii="Arial" w:hAnsi="Arial" w:cs="Arial"/>
        </w:rPr>
        <w:t>ă</w:t>
      </w:r>
      <w:r w:rsidRPr="00B325CA">
        <w:rPr>
          <w:rFonts w:ascii="Arial" w:hAnsi="Arial" w:cs="Arial"/>
        </w:rPr>
        <w:t xml:space="preserve"> în cadrul campaniilor de cercetare </w:t>
      </w:r>
      <w:r>
        <w:rPr>
          <w:rFonts w:ascii="Arial" w:hAnsi="Arial" w:cs="Arial"/>
        </w:rPr>
        <w:t xml:space="preserve">pe </w:t>
      </w:r>
      <w:r w:rsidRPr="00B325CA">
        <w:rPr>
          <w:rFonts w:ascii="Arial" w:hAnsi="Arial" w:cs="Arial"/>
        </w:rPr>
        <w:t>mare, Dunăre și Delta Dunării</w:t>
      </w:r>
      <w:r>
        <w:rPr>
          <w:rFonts w:ascii="Arial" w:hAnsi="Arial" w:cs="Arial"/>
        </w:rPr>
        <w:t>,</w:t>
      </w:r>
      <w:r w:rsidRPr="00B325CA">
        <w:rPr>
          <w:rFonts w:ascii="Arial" w:hAnsi="Arial" w:cs="Arial"/>
        </w:rPr>
        <w:t xml:space="preserve"> în vederea </w:t>
      </w:r>
      <w:r w:rsidRPr="00B325CA">
        <w:rPr>
          <w:rFonts w:ascii="Arial" w:hAnsi="Arial" w:cs="Arial"/>
          <w:shd w:val="clear" w:color="auto" w:fill="FFFFFF"/>
        </w:rPr>
        <w:t>acordării de asistenţă tehnică și de servicii științifice și tehnologice de înalt nivel în domenii prioritare (rezultatele cercetărilor efectuate cu acest echipament sunt de multe ori informații de bază, obligatorii, pentru mute tipuri de cercetări tematice în domeniul acvatic (marin, deltaic, lacustru, fluvial).</w:t>
      </w:r>
    </w:p>
    <w:p w:rsidR="002843EA" w:rsidRPr="00B325CA" w:rsidRDefault="002843EA" w:rsidP="00E153DB">
      <w:pPr>
        <w:shd w:val="clear" w:color="auto" w:fill="FFFFFF"/>
        <w:spacing w:before="100" w:beforeAutospacing="1" w:after="100" w:afterAutospacing="1" w:line="20" w:lineRule="atLeast"/>
        <w:ind w:firstLine="720"/>
        <w:jc w:val="both"/>
        <w:outlineLvl w:val="3"/>
        <w:rPr>
          <w:rFonts w:ascii="Arial" w:hAnsi="Arial" w:cs="Arial"/>
        </w:rPr>
      </w:pPr>
      <w:r w:rsidRPr="00B325CA">
        <w:rPr>
          <w:rFonts w:ascii="Arial" w:hAnsi="Arial" w:cs="Arial"/>
        </w:rPr>
        <w:t>Echipamentul trebuie s</w:t>
      </w:r>
      <w:r>
        <w:rPr>
          <w:rFonts w:ascii="Arial" w:hAnsi="Arial" w:cs="Arial"/>
        </w:rPr>
        <w:t>ă</w:t>
      </w:r>
      <w:r w:rsidRPr="00B325CA">
        <w:rPr>
          <w:rFonts w:ascii="Arial" w:hAnsi="Arial" w:cs="Arial"/>
        </w:rPr>
        <w:t xml:space="preserve"> aibă urm</w:t>
      </w:r>
      <w:r>
        <w:rPr>
          <w:rFonts w:ascii="Arial" w:hAnsi="Arial" w:cs="Arial"/>
        </w:rPr>
        <w:t>ă</w:t>
      </w:r>
      <w:r w:rsidRPr="00B325CA">
        <w:rPr>
          <w:rFonts w:ascii="Arial" w:hAnsi="Arial" w:cs="Arial"/>
        </w:rPr>
        <w:t xml:space="preserve">toarele caracteristici tehnice </w:t>
      </w:r>
      <w:r>
        <w:rPr>
          <w:rFonts w:ascii="Arial" w:hAnsi="Arial" w:cs="Arial"/>
        </w:rPr>
        <w:t>ș</w:t>
      </w:r>
      <w:r w:rsidRPr="00B325CA">
        <w:rPr>
          <w:rFonts w:ascii="Arial" w:hAnsi="Arial" w:cs="Arial"/>
        </w:rPr>
        <w:t>i de performanță minime, obligatorii:</w:t>
      </w:r>
    </w:p>
    <w:p w:rsidR="002843EA" w:rsidRPr="005E28B7" w:rsidRDefault="002843EA" w:rsidP="00AA1FEC">
      <w:pPr>
        <w:pStyle w:val="NoSpacing"/>
        <w:numPr>
          <w:ilvl w:val="0"/>
          <w:numId w:val="19"/>
        </w:numPr>
        <w:rPr>
          <w:u w:val="single"/>
        </w:rPr>
      </w:pPr>
      <w:r w:rsidRPr="005E28B7">
        <w:rPr>
          <w:rFonts w:ascii="Arial" w:hAnsi="Arial" w:cs="Arial"/>
          <w:b/>
          <w:bCs/>
          <w:u w:val="single"/>
          <w:lang w:val="it-IT"/>
        </w:rPr>
        <w:t>Caracteristici generale</w:t>
      </w:r>
    </w:p>
    <w:p w:rsidR="002843EA" w:rsidRPr="005E28B7" w:rsidRDefault="002843EA" w:rsidP="00AA1FEC">
      <w:pPr>
        <w:pStyle w:val="NoSpacing"/>
        <w:rPr>
          <w:rFonts w:ascii="Arial" w:hAnsi="Arial" w:cs="Arial"/>
          <w:b/>
          <w:bCs/>
          <w:lang w:val="it-IT"/>
        </w:rPr>
      </w:pPr>
    </w:p>
    <w:p w:rsidR="002843EA" w:rsidRDefault="002843EA" w:rsidP="00E153DB">
      <w:pPr>
        <w:pStyle w:val="NoSpacing"/>
        <w:ind w:firstLine="360"/>
        <w:jc w:val="both"/>
        <w:rPr>
          <w:rFonts w:ascii="Arial" w:hAnsi="Arial" w:cs="Arial"/>
          <w:lang w:val="pt-BR"/>
        </w:rPr>
      </w:pPr>
      <w:r>
        <w:rPr>
          <w:rFonts w:ascii="Arial" w:hAnsi="Arial" w:cs="Arial"/>
          <w:lang w:val="pt-BR"/>
        </w:rPr>
        <w:t xml:space="preserve">- </w:t>
      </w:r>
      <w:r>
        <w:rPr>
          <w:rFonts w:ascii="Arial" w:hAnsi="Arial" w:cs="Arial"/>
          <w:color w:val="000000"/>
          <w:shd w:val="clear" w:color="auto" w:fill="FFFFFF"/>
        </w:rPr>
        <w:t>ș</w:t>
      </w:r>
      <w:r w:rsidRPr="004066F9">
        <w:rPr>
          <w:rFonts w:ascii="Arial" w:hAnsi="Arial" w:cs="Arial"/>
          <w:color w:val="000000"/>
          <w:shd w:val="clear" w:color="auto" w:fill="FFFFFF"/>
        </w:rPr>
        <w:t>alupa de cercetare</w:t>
      </w:r>
      <w:r>
        <w:rPr>
          <w:rFonts w:ascii="Arial" w:hAnsi="Arial" w:cs="Arial"/>
          <w:color w:val="000000"/>
          <w:shd w:val="clear" w:color="auto" w:fill="FFFFFF"/>
        </w:rPr>
        <w:t xml:space="preserve"> trebuie să corespundă standardelor de navigație din </w:t>
      </w:r>
      <w:r w:rsidR="00F25868">
        <w:rPr>
          <w:rFonts w:ascii="Arial" w:hAnsi="Arial" w:cs="Arial"/>
          <w:color w:val="000000"/>
          <w:shd w:val="clear" w:color="auto" w:fill="FFFFFF"/>
        </w:rPr>
        <w:t>România</w:t>
      </w:r>
      <w:r>
        <w:rPr>
          <w:rFonts w:ascii="Arial" w:hAnsi="Arial" w:cs="Arial"/>
          <w:color w:val="000000"/>
          <w:shd w:val="clear" w:color="auto" w:fill="FFFFFF"/>
        </w:rPr>
        <w:t>, să poată fi înregistrată la autoritatea navală în drept, să poată naviga pe ape interioare și maritim costiere, la cel puțin 1 milă marină distanță față de coastă;</w:t>
      </w:r>
    </w:p>
    <w:p w:rsidR="002843EA" w:rsidRDefault="002843EA" w:rsidP="00E153DB">
      <w:pPr>
        <w:pStyle w:val="NoSpacing"/>
        <w:ind w:firstLine="360"/>
        <w:jc w:val="both"/>
        <w:rPr>
          <w:rFonts w:ascii="Arial" w:hAnsi="Arial" w:cs="Arial"/>
          <w:lang w:val="pt-BR"/>
        </w:rPr>
      </w:pPr>
      <w:r>
        <w:rPr>
          <w:rFonts w:ascii="Arial" w:hAnsi="Arial" w:cs="Arial"/>
          <w:lang w:val="pt-BR"/>
        </w:rPr>
        <w:t>- să poat</w:t>
      </w:r>
      <w:r w:rsidR="00C3648C">
        <w:rPr>
          <w:rFonts w:ascii="Arial" w:hAnsi="Arial" w:cs="Arial"/>
          <w:lang w:val="pt-BR"/>
        </w:rPr>
        <w:t>ă fi transportată cu un peridoc, ca transport agabaritic</w:t>
      </w:r>
    </w:p>
    <w:p w:rsidR="002843EA" w:rsidRPr="00C3648C" w:rsidRDefault="002843EA" w:rsidP="00E153DB">
      <w:pPr>
        <w:pStyle w:val="NoSpacing"/>
        <w:ind w:firstLine="360"/>
        <w:jc w:val="both"/>
        <w:rPr>
          <w:rFonts w:ascii="Arial" w:hAnsi="Arial" w:cs="Arial"/>
          <w:lang w:val="en-US"/>
        </w:rPr>
      </w:pPr>
      <w:r>
        <w:rPr>
          <w:rFonts w:ascii="Arial" w:hAnsi="Arial" w:cs="Arial"/>
          <w:lang w:val="pt-BR"/>
        </w:rPr>
        <w:t xml:space="preserve">- greutatea totală, gata de navigare, cu peridoc cu tot, nu trebuie să fie mai mare de </w:t>
      </w:r>
      <w:r w:rsidRPr="00CF26AC">
        <w:rPr>
          <w:rFonts w:ascii="Arial" w:hAnsi="Arial" w:cs="Arial"/>
          <w:lang w:val="pt-BR"/>
        </w:rPr>
        <w:t>3</w:t>
      </w:r>
      <w:r w:rsidR="00C04D85">
        <w:rPr>
          <w:rFonts w:ascii="Arial" w:hAnsi="Arial" w:cs="Arial"/>
          <w:lang w:val="pt-BR"/>
        </w:rPr>
        <w:t>000</w:t>
      </w:r>
      <w:r w:rsidRPr="00CF26AC">
        <w:rPr>
          <w:rFonts w:ascii="Arial" w:hAnsi="Arial" w:cs="Arial"/>
          <w:lang w:val="pt-BR"/>
        </w:rPr>
        <w:t xml:space="preserve"> kg;</w:t>
      </w:r>
    </w:p>
    <w:p w:rsidR="002843EA" w:rsidRDefault="002843EA" w:rsidP="00E153DB">
      <w:pPr>
        <w:pStyle w:val="NoSpacing"/>
        <w:ind w:firstLine="360"/>
        <w:jc w:val="both"/>
        <w:rPr>
          <w:rFonts w:ascii="Arial" w:hAnsi="Arial" w:cs="Arial"/>
          <w:lang w:val="pt-BR"/>
        </w:rPr>
      </w:pPr>
      <w:r>
        <w:rPr>
          <w:rFonts w:ascii="Arial" w:hAnsi="Arial" w:cs="Arial"/>
          <w:lang w:val="pt-BR"/>
        </w:rPr>
        <w:t>- să fie construită din materiale agreate în UE pentru construcția de ambarcațiuni cu motor, să corespundă condițiilor de siguranță pentru navigația pe ape interioare și maritim costier.</w:t>
      </w:r>
    </w:p>
    <w:p w:rsidR="002843EA" w:rsidRPr="005E28B7" w:rsidRDefault="002843EA" w:rsidP="00AA1FEC">
      <w:pPr>
        <w:pStyle w:val="NoSpacing"/>
        <w:jc w:val="both"/>
        <w:rPr>
          <w:rFonts w:ascii="Arial" w:hAnsi="Arial" w:cs="Arial"/>
          <w:lang w:val="pt-BR"/>
        </w:rPr>
      </w:pPr>
    </w:p>
    <w:p w:rsidR="002843EA" w:rsidRPr="00CF26AC" w:rsidRDefault="002843EA" w:rsidP="00AA1FEC">
      <w:pPr>
        <w:pStyle w:val="ListParagraph"/>
        <w:numPr>
          <w:ilvl w:val="0"/>
          <w:numId w:val="19"/>
        </w:numPr>
        <w:spacing w:after="160" w:line="259" w:lineRule="auto"/>
        <w:rPr>
          <w:rFonts w:ascii="Arial" w:hAnsi="Arial" w:cs="Arial"/>
          <w:b/>
          <w:bCs/>
          <w:lang w:val="it-IT"/>
        </w:rPr>
      </w:pPr>
      <w:r w:rsidRPr="00CF26AC">
        <w:rPr>
          <w:rFonts w:ascii="Arial" w:hAnsi="Arial" w:cs="Arial"/>
          <w:b/>
          <w:bCs/>
          <w:u w:val="single"/>
          <w:lang w:val="it-IT"/>
        </w:rPr>
        <w:t>Caracteristici tehnice</w:t>
      </w:r>
      <w:r w:rsidR="00CF26AC">
        <w:rPr>
          <w:rFonts w:ascii="Arial" w:hAnsi="Arial" w:cs="Arial"/>
          <w:b/>
          <w:bCs/>
          <w:u w:val="single"/>
          <w:lang w:val="it-IT"/>
        </w:rPr>
        <w:t xml:space="preserve"> </w:t>
      </w:r>
      <w:r w:rsidRPr="00CF26AC">
        <w:rPr>
          <w:rFonts w:ascii="Arial" w:hAnsi="Arial" w:cs="Arial"/>
          <w:b/>
          <w:bCs/>
          <w:lang w:val="it-IT"/>
        </w:rPr>
        <w:t>(</w:t>
      </w:r>
      <w:r w:rsidRPr="00CF26AC">
        <w:rPr>
          <w:rFonts w:ascii="Arial" w:hAnsi="Arial" w:cs="Arial"/>
        </w:rPr>
        <w:t>mai bune sau cel puțin egale cu)</w:t>
      </w:r>
    </w:p>
    <w:p w:rsidR="002843EA" w:rsidRPr="00CF26AC" w:rsidRDefault="002843EA" w:rsidP="00AA1FEC">
      <w:pPr>
        <w:pStyle w:val="ListParagraph"/>
        <w:rPr>
          <w:rFonts w:ascii="Arial" w:hAnsi="Arial" w:cs="Arial"/>
        </w:rPr>
      </w:pPr>
    </w:p>
    <w:p w:rsidR="002843EA" w:rsidRPr="00CF26AC" w:rsidRDefault="002843EA" w:rsidP="0071082D">
      <w:pPr>
        <w:pStyle w:val="ListParagraph"/>
        <w:numPr>
          <w:ilvl w:val="0"/>
          <w:numId w:val="24"/>
        </w:numPr>
        <w:rPr>
          <w:rFonts w:ascii="Arial" w:hAnsi="Arial" w:cs="Arial"/>
        </w:rPr>
      </w:pPr>
      <w:r w:rsidRPr="00CF26AC">
        <w:rPr>
          <w:rFonts w:ascii="Arial" w:hAnsi="Arial" w:cs="Arial"/>
        </w:rPr>
        <w:t>Lungime maximă t</w:t>
      </w:r>
      <w:r w:rsidR="00C04D85">
        <w:rPr>
          <w:rFonts w:ascii="Arial" w:hAnsi="Arial" w:cs="Arial"/>
        </w:rPr>
        <w:t>o</w:t>
      </w:r>
      <w:r w:rsidR="004A7CFC">
        <w:rPr>
          <w:rFonts w:ascii="Arial" w:hAnsi="Arial" w:cs="Arial"/>
        </w:rPr>
        <w:t>tală cuprinsă în intervalul 6.70</w:t>
      </w:r>
      <w:r w:rsidR="00C04D85">
        <w:rPr>
          <w:rFonts w:ascii="Arial" w:hAnsi="Arial" w:cs="Arial"/>
        </w:rPr>
        <w:t>-7.50</w:t>
      </w:r>
      <w:r w:rsidRPr="00CF26AC">
        <w:rPr>
          <w:rFonts w:ascii="Arial" w:hAnsi="Arial" w:cs="Arial"/>
        </w:rPr>
        <w:t xml:space="preserve"> m;</w:t>
      </w:r>
    </w:p>
    <w:p w:rsidR="002843EA" w:rsidRPr="00CF26AC" w:rsidRDefault="002843EA" w:rsidP="0071082D">
      <w:pPr>
        <w:pStyle w:val="ListParagraph"/>
        <w:numPr>
          <w:ilvl w:val="0"/>
          <w:numId w:val="24"/>
        </w:numPr>
        <w:rPr>
          <w:rFonts w:ascii="Arial" w:hAnsi="Arial" w:cs="Arial"/>
        </w:rPr>
      </w:pPr>
      <w:r w:rsidRPr="00CF26AC">
        <w:rPr>
          <w:rFonts w:ascii="Arial" w:hAnsi="Arial" w:cs="Arial"/>
        </w:rPr>
        <w:t>Lungimea ch</w:t>
      </w:r>
      <w:r w:rsidR="004A7CFC">
        <w:rPr>
          <w:rFonts w:ascii="Arial" w:hAnsi="Arial" w:cs="Arial"/>
        </w:rPr>
        <w:t>ilei cuprinsă în intervalul 6.40-6.50</w:t>
      </w:r>
      <w:r w:rsidRPr="00CF26AC">
        <w:rPr>
          <w:rFonts w:ascii="Arial" w:hAnsi="Arial" w:cs="Arial"/>
        </w:rPr>
        <w:t>m;</w:t>
      </w:r>
    </w:p>
    <w:p w:rsidR="002843EA" w:rsidRPr="00CF26AC" w:rsidRDefault="002843EA" w:rsidP="0071082D">
      <w:pPr>
        <w:pStyle w:val="ListParagraph"/>
        <w:numPr>
          <w:ilvl w:val="0"/>
          <w:numId w:val="24"/>
        </w:numPr>
        <w:rPr>
          <w:rFonts w:ascii="Arial" w:hAnsi="Arial" w:cs="Arial"/>
        </w:rPr>
      </w:pPr>
      <w:r w:rsidRPr="00CF26AC">
        <w:rPr>
          <w:rFonts w:ascii="Arial" w:hAnsi="Arial" w:cs="Arial"/>
        </w:rPr>
        <w:t xml:space="preserve">Lățimea totală maximă </w:t>
      </w:r>
      <w:r w:rsidR="004A7CFC">
        <w:rPr>
          <w:rFonts w:ascii="Arial" w:hAnsi="Arial" w:cs="Arial"/>
        </w:rPr>
        <w:t>cuprinsă în intervalul 2.45-2.55</w:t>
      </w:r>
      <w:r w:rsidRPr="00CF26AC">
        <w:rPr>
          <w:rFonts w:ascii="Arial" w:hAnsi="Arial" w:cs="Arial"/>
        </w:rPr>
        <w:t xml:space="preserve"> m;</w:t>
      </w:r>
    </w:p>
    <w:p w:rsidR="002843EA" w:rsidRPr="00CF26AC" w:rsidRDefault="002843EA" w:rsidP="0071082D">
      <w:pPr>
        <w:pStyle w:val="ListParagraph"/>
        <w:numPr>
          <w:ilvl w:val="0"/>
          <w:numId w:val="24"/>
        </w:numPr>
        <w:rPr>
          <w:rFonts w:ascii="Arial" w:hAnsi="Arial" w:cs="Arial"/>
        </w:rPr>
      </w:pPr>
      <w:r w:rsidRPr="00CF26AC">
        <w:rPr>
          <w:rFonts w:ascii="Arial" w:hAnsi="Arial" w:cs="Arial"/>
        </w:rPr>
        <w:t xml:space="preserve">Pescaj, </w:t>
      </w:r>
      <w:r w:rsidR="004A7CFC">
        <w:rPr>
          <w:rFonts w:ascii="Arial" w:hAnsi="Arial" w:cs="Arial"/>
        </w:rPr>
        <w:t>în intervalul 0.5-0.8m</w:t>
      </w:r>
      <w:r w:rsidRPr="00CF26AC">
        <w:rPr>
          <w:rFonts w:ascii="Arial" w:hAnsi="Arial" w:cs="Arial"/>
        </w:rPr>
        <w:t>;</w:t>
      </w:r>
    </w:p>
    <w:p w:rsidR="008C5729" w:rsidRPr="00CF26AC" w:rsidRDefault="008C5729" w:rsidP="0071082D">
      <w:pPr>
        <w:pStyle w:val="ListParagraph"/>
        <w:numPr>
          <w:ilvl w:val="0"/>
          <w:numId w:val="24"/>
        </w:numPr>
        <w:rPr>
          <w:rFonts w:ascii="Arial" w:hAnsi="Arial" w:cs="Arial"/>
        </w:rPr>
      </w:pPr>
      <w:r w:rsidRPr="00CF26AC">
        <w:rPr>
          <w:rFonts w:ascii="Arial" w:hAnsi="Arial" w:cs="Arial"/>
        </w:rPr>
        <w:t>Cockpit cu sistem de drenaj</w:t>
      </w:r>
    </w:p>
    <w:p w:rsidR="008C5729" w:rsidRPr="00CF26AC" w:rsidRDefault="008C5729" w:rsidP="0071082D">
      <w:pPr>
        <w:pStyle w:val="ListParagraph"/>
        <w:numPr>
          <w:ilvl w:val="0"/>
          <w:numId w:val="24"/>
        </w:numPr>
        <w:rPr>
          <w:rFonts w:ascii="Arial" w:hAnsi="Arial" w:cs="Arial"/>
        </w:rPr>
      </w:pPr>
      <w:r w:rsidRPr="00CF26AC">
        <w:rPr>
          <w:rFonts w:ascii="Arial" w:hAnsi="Arial" w:cs="Arial"/>
        </w:rPr>
        <w:t>Brâu de cauciuc pentru protecție cocă</w:t>
      </w:r>
    </w:p>
    <w:p w:rsidR="002843EA" w:rsidRPr="00CF26AC" w:rsidRDefault="002843EA" w:rsidP="0071082D">
      <w:pPr>
        <w:pStyle w:val="ListParagraph"/>
        <w:numPr>
          <w:ilvl w:val="0"/>
          <w:numId w:val="24"/>
        </w:numPr>
        <w:rPr>
          <w:rFonts w:ascii="Arial" w:hAnsi="Arial" w:cs="Arial"/>
        </w:rPr>
      </w:pPr>
      <w:r w:rsidRPr="00CF26AC">
        <w:rPr>
          <w:rFonts w:ascii="Arial" w:hAnsi="Arial" w:cs="Arial"/>
        </w:rPr>
        <w:t>Număr pe</w:t>
      </w:r>
      <w:r w:rsidR="004A7CFC">
        <w:rPr>
          <w:rFonts w:ascii="Arial" w:hAnsi="Arial" w:cs="Arial"/>
        </w:rPr>
        <w:t xml:space="preserve">rsoane la bord 8 </w:t>
      </w:r>
      <w:r w:rsidRPr="00CF26AC">
        <w:rPr>
          <w:rFonts w:ascii="Arial" w:hAnsi="Arial" w:cs="Arial"/>
        </w:rPr>
        <w:t>;</w:t>
      </w:r>
    </w:p>
    <w:p w:rsidR="002843EA" w:rsidRDefault="002843EA" w:rsidP="0071082D">
      <w:pPr>
        <w:pStyle w:val="ListParagraph"/>
        <w:numPr>
          <w:ilvl w:val="0"/>
          <w:numId w:val="24"/>
        </w:numPr>
        <w:rPr>
          <w:rFonts w:ascii="Arial" w:hAnsi="Arial" w:cs="Arial"/>
        </w:rPr>
      </w:pPr>
      <w:r>
        <w:rPr>
          <w:rFonts w:ascii="Arial" w:hAnsi="Arial" w:cs="Arial"/>
        </w:rPr>
        <w:t>Locuri de dormit 4;</w:t>
      </w:r>
    </w:p>
    <w:p w:rsidR="002843EA" w:rsidRDefault="002843EA" w:rsidP="009605A4">
      <w:pPr>
        <w:pStyle w:val="ListParagraph"/>
        <w:numPr>
          <w:ilvl w:val="0"/>
          <w:numId w:val="24"/>
        </w:numPr>
        <w:rPr>
          <w:rFonts w:ascii="Arial" w:hAnsi="Arial" w:cs="Arial"/>
        </w:rPr>
      </w:pPr>
      <w:r w:rsidRPr="0059150F">
        <w:rPr>
          <w:rFonts w:ascii="Arial" w:hAnsi="Arial" w:cs="Arial"/>
        </w:rPr>
        <w:t>Greutate maximă, cu motor și toate accesoriile, făr</w:t>
      </w:r>
      <w:r w:rsidR="00B619D1">
        <w:rPr>
          <w:rFonts w:ascii="Arial" w:hAnsi="Arial" w:cs="Arial"/>
        </w:rPr>
        <w:t>ă încărcătură, nu mai mare de 23</w:t>
      </w:r>
      <w:r w:rsidRPr="0059150F">
        <w:rPr>
          <w:rFonts w:ascii="Arial" w:hAnsi="Arial" w:cs="Arial"/>
        </w:rPr>
        <w:t>00 kg</w:t>
      </w:r>
      <w:r>
        <w:rPr>
          <w:rFonts w:ascii="Arial" w:hAnsi="Arial" w:cs="Arial"/>
        </w:rPr>
        <w:t>;</w:t>
      </w:r>
    </w:p>
    <w:p w:rsidR="00B619D1" w:rsidRDefault="00B619D1" w:rsidP="009605A4">
      <w:pPr>
        <w:pStyle w:val="ListParagraph"/>
        <w:numPr>
          <w:ilvl w:val="0"/>
          <w:numId w:val="24"/>
        </w:numPr>
        <w:rPr>
          <w:rFonts w:ascii="Arial" w:hAnsi="Arial" w:cs="Arial"/>
        </w:rPr>
      </w:pPr>
      <w:r>
        <w:rPr>
          <w:rFonts w:ascii="Arial" w:hAnsi="Arial" w:cs="Arial"/>
        </w:rPr>
        <w:t>Masă și canapele în cockpit, duș cockpit</w:t>
      </w:r>
    </w:p>
    <w:p w:rsidR="00B619D1" w:rsidRPr="0059150F" w:rsidRDefault="00B619D1" w:rsidP="009605A4">
      <w:pPr>
        <w:pStyle w:val="ListParagraph"/>
        <w:numPr>
          <w:ilvl w:val="0"/>
          <w:numId w:val="24"/>
        </w:numPr>
        <w:rPr>
          <w:rFonts w:ascii="Arial" w:hAnsi="Arial" w:cs="Arial"/>
        </w:rPr>
      </w:pPr>
      <w:r>
        <w:rPr>
          <w:rFonts w:ascii="Arial" w:hAnsi="Arial" w:cs="Arial"/>
        </w:rPr>
        <w:t>Frigider</w:t>
      </w:r>
    </w:p>
    <w:p w:rsidR="002843EA" w:rsidRDefault="002843EA" w:rsidP="009605A4">
      <w:pPr>
        <w:pStyle w:val="ListParagraph"/>
        <w:numPr>
          <w:ilvl w:val="0"/>
          <w:numId w:val="24"/>
        </w:numPr>
        <w:rPr>
          <w:rFonts w:ascii="Arial" w:hAnsi="Arial" w:cs="Arial"/>
        </w:rPr>
      </w:pPr>
      <w:r>
        <w:rPr>
          <w:rFonts w:ascii="Arial" w:hAnsi="Arial" w:cs="Arial"/>
        </w:rPr>
        <w:t>Masă și pat dublu suplimentar în salon;</w:t>
      </w:r>
    </w:p>
    <w:p w:rsidR="002843EA" w:rsidRPr="00E153DB" w:rsidRDefault="002843EA" w:rsidP="009605A4">
      <w:pPr>
        <w:pStyle w:val="ListParagraph"/>
        <w:numPr>
          <w:ilvl w:val="0"/>
          <w:numId w:val="24"/>
        </w:numPr>
        <w:rPr>
          <w:rFonts w:ascii="Arial" w:hAnsi="Arial" w:cs="Arial"/>
          <w:color w:val="FF0000"/>
        </w:rPr>
      </w:pPr>
      <w:r w:rsidRPr="0023651E">
        <w:rPr>
          <w:rFonts w:ascii="Arial" w:hAnsi="Arial" w:cs="Arial"/>
        </w:rPr>
        <w:t xml:space="preserve">Kit de acostare și </w:t>
      </w:r>
      <w:r w:rsidR="0023651E" w:rsidRPr="0023651E">
        <w:rPr>
          <w:rFonts w:ascii="Arial" w:hAnsi="Arial" w:cs="Arial"/>
        </w:rPr>
        <w:t>ac</w:t>
      </w:r>
      <w:r w:rsidRPr="0023651E">
        <w:rPr>
          <w:rFonts w:ascii="Arial" w:hAnsi="Arial" w:cs="Arial"/>
        </w:rPr>
        <w:t>orare</w:t>
      </w:r>
      <w:r w:rsidRPr="00E153DB">
        <w:rPr>
          <w:rFonts w:ascii="Arial" w:hAnsi="Arial" w:cs="Arial"/>
          <w:color w:val="FF0000"/>
        </w:rPr>
        <w:t>;</w:t>
      </w:r>
    </w:p>
    <w:p w:rsidR="002843EA" w:rsidRPr="00CF26AC" w:rsidRDefault="002843EA" w:rsidP="00CF26AC">
      <w:pPr>
        <w:pStyle w:val="ListParagraph"/>
        <w:numPr>
          <w:ilvl w:val="0"/>
          <w:numId w:val="24"/>
        </w:numPr>
        <w:jc w:val="both"/>
        <w:rPr>
          <w:rFonts w:ascii="Arial" w:hAnsi="Arial" w:cs="Arial"/>
        </w:rPr>
      </w:pPr>
      <w:r w:rsidRPr="00CF26AC">
        <w:rPr>
          <w:rFonts w:ascii="Arial" w:hAnsi="Arial" w:cs="Arial"/>
        </w:rPr>
        <w:t>Ștergător parbriz;</w:t>
      </w:r>
    </w:p>
    <w:p w:rsidR="008C5729" w:rsidRPr="00CF26AC" w:rsidRDefault="00753F5D" w:rsidP="00CF26AC">
      <w:pPr>
        <w:pStyle w:val="ListParagraph"/>
        <w:numPr>
          <w:ilvl w:val="0"/>
          <w:numId w:val="24"/>
        </w:numPr>
        <w:jc w:val="both"/>
        <w:rPr>
          <w:rFonts w:ascii="Arial" w:hAnsi="Arial" w:cs="Arial"/>
        </w:rPr>
      </w:pPr>
      <w:r>
        <w:rPr>
          <w:rFonts w:ascii="Arial" w:hAnsi="Arial" w:cs="Arial"/>
        </w:rPr>
        <w:t>Ușă</w:t>
      </w:r>
      <w:r w:rsidR="008C5729" w:rsidRPr="00CF26AC">
        <w:rPr>
          <w:rFonts w:ascii="Arial" w:hAnsi="Arial" w:cs="Arial"/>
        </w:rPr>
        <w:t xml:space="preserve"> la pupa, care să închidă salonul, cu sistem de inchidere și asigurare la efracție</w:t>
      </w:r>
    </w:p>
    <w:p w:rsidR="008C5729" w:rsidRPr="00CF26AC" w:rsidRDefault="008C5729" w:rsidP="00CF26AC">
      <w:pPr>
        <w:pStyle w:val="ListParagraph"/>
        <w:numPr>
          <w:ilvl w:val="0"/>
          <w:numId w:val="24"/>
        </w:numPr>
        <w:jc w:val="both"/>
        <w:rPr>
          <w:rFonts w:ascii="Arial" w:hAnsi="Arial" w:cs="Arial"/>
        </w:rPr>
      </w:pPr>
      <w:r w:rsidRPr="00CF26AC">
        <w:rPr>
          <w:rFonts w:ascii="Arial" w:hAnsi="Arial" w:cs="Arial"/>
        </w:rPr>
        <w:t>Tacheți, ocheți, prova și pupa, balustradă de inox</w:t>
      </w:r>
    </w:p>
    <w:p w:rsidR="002843EA" w:rsidRPr="00CF26AC" w:rsidRDefault="00753F5D" w:rsidP="00CF26AC">
      <w:pPr>
        <w:pStyle w:val="ListParagraph"/>
        <w:numPr>
          <w:ilvl w:val="0"/>
          <w:numId w:val="24"/>
        </w:numPr>
        <w:jc w:val="both"/>
        <w:rPr>
          <w:rFonts w:ascii="Arial" w:hAnsi="Arial" w:cs="Arial"/>
        </w:rPr>
      </w:pPr>
      <w:r>
        <w:rPr>
          <w:rFonts w:ascii="Arial" w:hAnsi="Arial" w:cs="Arial"/>
        </w:rPr>
        <w:t>Închidere</w:t>
      </w:r>
      <w:r w:rsidR="008C5729" w:rsidRPr="00CF26AC">
        <w:rPr>
          <w:rFonts w:ascii="Arial" w:hAnsi="Arial" w:cs="Arial"/>
        </w:rPr>
        <w:t xml:space="preserve"> </w:t>
      </w:r>
      <w:r w:rsidR="00A96C84">
        <w:rPr>
          <w:rFonts w:ascii="Arial" w:hAnsi="Arial" w:cs="Arial"/>
        </w:rPr>
        <w:t xml:space="preserve">amovibilă </w:t>
      </w:r>
      <w:r w:rsidR="002843EA" w:rsidRPr="00CF26AC">
        <w:rPr>
          <w:rFonts w:ascii="Arial" w:hAnsi="Arial" w:cs="Arial"/>
        </w:rPr>
        <w:t>cockpit;</w:t>
      </w:r>
    </w:p>
    <w:p w:rsidR="002843EA" w:rsidRDefault="002843EA" w:rsidP="00CF26AC">
      <w:pPr>
        <w:pStyle w:val="ListParagraph"/>
        <w:numPr>
          <w:ilvl w:val="0"/>
          <w:numId w:val="24"/>
        </w:numPr>
        <w:jc w:val="both"/>
        <w:rPr>
          <w:rFonts w:ascii="Arial" w:hAnsi="Arial" w:cs="Arial"/>
        </w:rPr>
      </w:pPr>
      <w:r w:rsidRPr="00CF26AC">
        <w:rPr>
          <w:rFonts w:ascii="Arial" w:hAnsi="Arial" w:cs="Arial"/>
        </w:rPr>
        <w:t>Toaletă marină cu rezervor</w:t>
      </w:r>
    </w:p>
    <w:p w:rsidR="00753F5D" w:rsidRDefault="00753F5D" w:rsidP="00CF26AC">
      <w:pPr>
        <w:pStyle w:val="ListParagraph"/>
        <w:numPr>
          <w:ilvl w:val="0"/>
          <w:numId w:val="24"/>
        </w:numPr>
        <w:jc w:val="both"/>
        <w:rPr>
          <w:rFonts w:ascii="Arial" w:hAnsi="Arial" w:cs="Arial"/>
        </w:rPr>
      </w:pPr>
      <w:r>
        <w:rPr>
          <w:rFonts w:ascii="Arial" w:hAnsi="Arial" w:cs="Arial"/>
        </w:rPr>
        <w:t>Separator apă în combustibil</w:t>
      </w:r>
    </w:p>
    <w:p w:rsidR="00753F5D" w:rsidRDefault="00753F5D" w:rsidP="00CF26AC">
      <w:pPr>
        <w:pStyle w:val="ListParagraph"/>
        <w:numPr>
          <w:ilvl w:val="0"/>
          <w:numId w:val="24"/>
        </w:numPr>
        <w:jc w:val="both"/>
        <w:rPr>
          <w:rFonts w:ascii="Arial" w:hAnsi="Arial" w:cs="Arial"/>
        </w:rPr>
      </w:pPr>
      <w:r>
        <w:rPr>
          <w:rFonts w:ascii="Arial" w:hAnsi="Arial" w:cs="Arial"/>
        </w:rPr>
        <w:t>Sistem electric, prize 12V</w:t>
      </w:r>
    </w:p>
    <w:p w:rsidR="00753F5D" w:rsidRDefault="00753F5D" w:rsidP="00CF26AC">
      <w:pPr>
        <w:pStyle w:val="ListParagraph"/>
        <w:numPr>
          <w:ilvl w:val="0"/>
          <w:numId w:val="24"/>
        </w:numPr>
        <w:jc w:val="both"/>
        <w:rPr>
          <w:rFonts w:ascii="Arial" w:hAnsi="Arial" w:cs="Arial"/>
        </w:rPr>
      </w:pPr>
      <w:r>
        <w:rPr>
          <w:rFonts w:ascii="Arial" w:hAnsi="Arial" w:cs="Arial"/>
        </w:rPr>
        <w:t>Sistem trim control</w:t>
      </w:r>
    </w:p>
    <w:p w:rsidR="00753F5D" w:rsidRPr="00A96C84" w:rsidRDefault="00753F5D" w:rsidP="00A96C84">
      <w:pPr>
        <w:pStyle w:val="ListParagraph"/>
        <w:numPr>
          <w:ilvl w:val="0"/>
          <w:numId w:val="24"/>
        </w:numPr>
        <w:jc w:val="both"/>
        <w:rPr>
          <w:rFonts w:ascii="Arial" w:hAnsi="Arial" w:cs="Arial"/>
        </w:rPr>
      </w:pPr>
      <w:r>
        <w:rPr>
          <w:rFonts w:ascii="Arial" w:hAnsi="Arial" w:cs="Arial"/>
        </w:rPr>
        <w:t>Monitorizare baterii</w:t>
      </w:r>
    </w:p>
    <w:p w:rsidR="00753F5D" w:rsidRPr="00CF26AC" w:rsidRDefault="00753F5D" w:rsidP="00CF26AC">
      <w:pPr>
        <w:pStyle w:val="ListParagraph"/>
        <w:numPr>
          <w:ilvl w:val="0"/>
          <w:numId w:val="24"/>
        </w:numPr>
        <w:jc w:val="both"/>
        <w:rPr>
          <w:rFonts w:ascii="Arial" w:hAnsi="Arial" w:cs="Arial"/>
        </w:rPr>
      </w:pPr>
      <w:r>
        <w:rPr>
          <w:rFonts w:ascii="Arial" w:hAnsi="Arial" w:cs="Arial"/>
        </w:rPr>
        <w:t>Echipament de navigație</w:t>
      </w:r>
    </w:p>
    <w:p w:rsidR="002843EA" w:rsidRPr="00CF26AC" w:rsidRDefault="00B619D1" w:rsidP="00CF26AC">
      <w:pPr>
        <w:pStyle w:val="ListParagraph"/>
        <w:numPr>
          <w:ilvl w:val="0"/>
          <w:numId w:val="24"/>
        </w:numPr>
        <w:jc w:val="both"/>
        <w:rPr>
          <w:rFonts w:ascii="Arial" w:hAnsi="Arial" w:cs="Arial"/>
        </w:rPr>
      </w:pPr>
      <w:r>
        <w:rPr>
          <w:rFonts w:ascii="Arial" w:hAnsi="Arial" w:cs="Arial"/>
        </w:rPr>
        <w:t>Motor în 4 timpi, pe benzină, 175</w:t>
      </w:r>
      <w:r w:rsidR="002843EA" w:rsidRPr="00CF26AC">
        <w:rPr>
          <w:rFonts w:ascii="Arial" w:hAnsi="Arial" w:cs="Arial"/>
        </w:rPr>
        <w:t xml:space="preserve"> cp, servisabil în România;</w:t>
      </w:r>
    </w:p>
    <w:p w:rsidR="002843EA" w:rsidRPr="00CF26AC" w:rsidRDefault="002843EA" w:rsidP="00CF26AC">
      <w:pPr>
        <w:pStyle w:val="ListParagraph"/>
        <w:numPr>
          <w:ilvl w:val="0"/>
          <w:numId w:val="24"/>
        </w:numPr>
        <w:jc w:val="both"/>
        <w:rPr>
          <w:rFonts w:ascii="Arial" w:hAnsi="Arial" w:cs="Arial"/>
        </w:rPr>
      </w:pPr>
      <w:r w:rsidRPr="00CF26AC">
        <w:rPr>
          <w:rFonts w:ascii="Arial" w:hAnsi="Arial" w:cs="Arial"/>
        </w:rPr>
        <w:t>Motorul să fie montat pe șa</w:t>
      </w:r>
      <w:r w:rsidR="00ED22C5" w:rsidRPr="00CF26AC">
        <w:rPr>
          <w:rFonts w:ascii="Arial" w:hAnsi="Arial" w:cs="Arial"/>
        </w:rPr>
        <w:t>lupă</w:t>
      </w:r>
      <w:r w:rsidRPr="00CF26AC">
        <w:rPr>
          <w:rFonts w:ascii="Arial" w:hAnsi="Arial" w:cs="Arial"/>
        </w:rPr>
        <w:t>.</w:t>
      </w:r>
    </w:p>
    <w:p w:rsidR="00336D56" w:rsidRPr="00CF26AC" w:rsidRDefault="00336D56" w:rsidP="00CF26AC">
      <w:pPr>
        <w:pStyle w:val="ListParagraph"/>
        <w:numPr>
          <w:ilvl w:val="0"/>
          <w:numId w:val="24"/>
        </w:numPr>
        <w:jc w:val="both"/>
        <w:rPr>
          <w:rFonts w:ascii="Arial" w:hAnsi="Arial" w:cs="Arial"/>
        </w:rPr>
      </w:pPr>
      <w:r w:rsidRPr="00CF26AC">
        <w:rPr>
          <w:rFonts w:ascii="Arial" w:hAnsi="Arial" w:cs="Arial"/>
        </w:rPr>
        <w:t>Șalupa de cercetare, așa cum a fost livrată, să aibă toate elementele necesare pentru a</w:t>
      </w:r>
      <w:r w:rsidR="00DE5608" w:rsidRPr="00CF26AC">
        <w:rPr>
          <w:rFonts w:ascii="Arial" w:hAnsi="Arial" w:cs="Arial"/>
        </w:rPr>
        <w:t xml:space="preserve"> naviga pe </w:t>
      </w:r>
      <w:r w:rsidR="00DE5608" w:rsidRPr="00CF26AC">
        <w:rPr>
          <w:rFonts w:ascii="Arial" w:hAnsi="Arial" w:cs="Arial"/>
          <w:lang w:val="pt-BR"/>
        </w:rPr>
        <w:t>ape interioare și maritim costier</w:t>
      </w:r>
      <w:r w:rsidR="00DE5608" w:rsidRPr="00CF26AC">
        <w:rPr>
          <w:rFonts w:ascii="Arial" w:hAnsi="Arial" w:cs="Arial"/>
        </w:rPr>
        <w:t xml:space="preserve"> și a </w:t>
      </w:r>
      <w:r w:rsidRPr="00CF26AC">
        <w:rPr>
          <w:rFonts w:ascii="Arial" w:hAnsi="Arial" w:cs="Arial"/>
        </w:rPr>
        <w:t>putea fi înscrisă la Autoritatea Navală</w:t>
      </w:r>
      <w:r w:rsidR="00DE5608" w:rsidRPr="00CF26AC">
        <w:rPr>
          <w:rFonts w:ascii="Arial" w:hAnsi="Arial" w:cs="Arial"/>
        </w:rPr>
        <w:t xml:space="preserve"> din România</w:t>
      </w:r>
    </w:p>
    <w:p w:rsidR="002843EA" w:rsidRPr="005E28B7" w:rsidRDefault="002843EA" w:rsidP="00AA1FEC">
      <w:pPr>
        <w:spacing w:after="240" w:line="259" w:lineRule="auto"/>
        <w:rPr>
          <w:rFonts w:ascii="Arial" w:hAnsi="Arial" w:cs="Arial"/>
          <w:b/>
          <w:bCs/>
          <w:lang w:val="it-IT"/>
        </w:rPr>
      </w:pPr>
    </w:p>
    <w:p w:rsidR="002843EA" w:rsidRPr="00B325CA" w:rsidRDefault="002843EA" w:rsidP="00E153DB">
      <w:pPr>
        <w:pStyle w:val="ListParagraph"/>
        <w:spacing w:after="120" w:line="20" w:lineRule="atLeast"/>
        <w:ind w:left="360" w:firstLine="360"/>
        <w:jc w:val="both"/>
        <w:rPr>
          <w:rFonts w:ascii="Arial" w:hAnsi="Arial" w:cs="Arial"/>
          <w:sz w:val="28"/>
          <w:szCs w:val="28"/>
        </w:rPr>
      </w:pPr>
      <w:r>
        <w:rPr>
          <w:rFonts w:ascii="Arial" w:hAnsi="Arial" w:cs="Arial"/>
          <w:b/>
          <w:bCs/>
          <w:sz w:val="28"/>
          <w:szCs w:val="28"/>
          <w:lang w:val="it-IT"/>
        </w:rPr>
        <w:t xml:space="preserve">9. </w:t>
      </w:r>
      <w:r w:rsidRPr="00B325CA">
        <w:rPr>
          <w:rFonts w:ascii="Arial" w:hAnsi="Arial" w:cs="Arial"/>
          <w:b/>
          <w:bCs/>
          <w:sz w:val="28"/>
          <w:szCs w:val="28"/>
          <w:lang w:val="it-IT"/>
        </w:rPr>
        <w:t>Valoarea estimată a contractului</w:t>
      </w:r>
    </w:p>
    <w:p w:rsidR="002843EA" w:rsidRPr="00F25868" w:rsidRDefault="002843EA" w:rsidP="00E153DB">
      <w:pPr>
        <w:spacing w:after="120" w:line="20" w:lineRule="atLeast"/>
        <w:ind w:firstLine="720"/>
        <w:jc w:val="both"/>
        <w:rPr>
          <w:rFonts w:ascii="Arial" w:hAnsi="Arial" w:cs="Arial"/>
          <w:lang w:val="pt-BR"/>
        </w:rPr>
      </w:pPr>
      <w:r w:rsidRPr="00F25868">
        <w:rPr>
          <w:rFonts w:ascii="Arial" w:hAnsi="Arial" w:cs="Arial"/>
          <w:lang w:val="pt-BR"/>
        </w:rPr>
        <w:t xml:space="preserve">Valoarea estimată a contractului este de  256.000 lei, fără TVA. </w:t>
      </w:r>
    </w:p>
    <w:p w:rsidR="002843EA" w:rsidRPr="00B325CA" w:rsidRDefault="002843EA" w:rsidP="00197DF6">
      <w:pPr>
        <w:spacing w:after="120" w:line="20" w:lineRule="atLeast"/>
        <w:jc w:val="both"/>
        <w:rPr>
          <w:rFonts w:ascii="Arial" w:hAnsi="Arial" w:cs="Arial"/>
          <w:lang w:val="pt-BR"/>
        </w:rPr>
      </w:pPr>
    </w:p>
    <w:p w:rsidR="002843EA" w:rsidRPr="00D3329E" w:rsidRDefault="002843EA" w:rsidP="00E153DB">
      <w:pPr>
        <w:pStyle w:val="ListParagraph"/>
        <w:numPr>
          <w:ilvl w:val="0"/>
          <w:numId w:val="25"/>
        </w:numPr>
        <w:spacing w:after="120"/>
        <w:jc w:val="both"/>
        <w:rPr>
          <w:rFonts w:ascii="Arial" w:hAnsi="Arial" w:cs="Arial"/>
          <w:b/>
          <w:bCs/>
          <w:sz w:val="28"/>
          <w:szCs w:val="28"/>
          <w:lang w:val="it-IT"/>
        </w:rPr>
      </w:pPr>
      <w:r w:rsidRPr="00D3329E">
        <w:rPr>
          <w:rFonts w:ascii="Arial" w:hAnsi="Arial" w:cs="Arial"/>
          <w:b/>
          <w:bCs/>
          <w:sz w:val="28"/>
          <w:szCs w:val="28"/>
          <w:lang w:val="it-IT"/>
        </w:rPr>
        <w:t>Termen de finalizare/durata contractului</w:t>
      </w:r>
    </w:p>
    <w:p w:rsidR="002843EA" w:rsidRPr="00D3329E" w:rsidRDefault="002843EA" w:rsidP="00E153DB">
      <w:pPr>
        <w:spacing w:after="120"/>
        <w:ind w:firstLine="720"/>
        <w:jc w:val="both"/>
        <w:rPr>
          <w:rFonts w:ascii="Arial" w:hAnsi="Arial" w:cs="Arial"/>
          <w:b/>
          <w:bCs/>
          <w:lang w:val="it-IT"/>
        </w:rPr>
      </w:pPr>
      <w:r>
        <w:rPr>
          <w:rFonts w:ascii="Arial" w:hAnsi="Arial" w:cs="Arial"/>
          <w:lang w:val="it-IT"/>
        </w:rPr>
        <w:t>Contractul intră</w:t>
      </w:r>
      <w:r w:rsidRPr="00D3329E">
        <w:rPr>
          <w:rFonts w:ascii="Arial" w:hAnsi="Arial" w:cs="Arial"/>
          <w:lang w:val="it-IT"/>
        </w:rPr>
        <w:t xml:space="preserve"> în vigoare la data semnării lui de către părți și va avea o durată de </w:t>
      </w:r>
      <w:r>
        <w:rPr>
          <w:rFonts w:ascii="Arial" w:hAnsi="Arial" w:cs="Arial"/>
          <w:lang w:val="it-IT"/>
        </w:rPr>
        <w:t>90</w:t>
      </w:r>
      <w:r w:rsidRPr="00D3329E">
        <w:rPr>
          <w:rFonts w:ascii="Arial" w:hAnsi="Arial" w:cs="Arial"/>
          <w:lang w:val="it-IT"/>
        </w:rPr>
        <w:t xml:space="preserve"> de zile.</w:t>
      </w:r>
    </w:p>
    <w:p w:rsidR="002843EA" w:rsidRPr="00D3329E" w:rsidRDefault="002843EA" w:rsidP="00EA09AD">
      <w:pPr>
        <w:spacing w:after="120"/>
        <w:jc w:val="both"/>
        <w:rPr>
          <w:rFonts w:ascii="Arial" w:hAnsi="Arial" w:cs="Arial"/>
          <w:lang w:val="pt-BR"/>
        </w:rPr>
      </w:pPr>
    </w:p>
    <w:p w:rsidR="002843EA" w:rsidRPr="00D3329E" w:rsidRDefault="002843EA" w:rsidP="00EA09AD">
      <w:pPr>
        <w:pStyle w:val="ListParagraph"/>
        <w:numPr>
          <w:ilvl w:val="0"/>
          <w:numId w:val="25"/>
        </w:numPr>
        <w:autoSpaceDE w:val="0"/>
        <w:autoSpaceDN w:val="0"/>
        <w:adjustRightInd w:val="0"/>
        <w:spacing w:after="120"/>
        <w:jc w:val="both"/>
        <w:rPr>
          <w:rFonts w:ascii="Arial" w:eastAsia="Arial-BoldMT" w:hAnsi="Arial"/>
          <w:b/>
          <w:bCs/>
          <w:sz w:val="28"/>
          <w:szCs w:val="28"/>
          <w:lang w:val="pt-BR"/>
        </w:rPr>
      </w:pPr>
      <w:r w:rsidRPr="00D3329E">
        <w:rPr>
          <w:rFonts w:ascii="Arial" w:eastAsia="Arial-BoldMT" w:hAnsi="Arial" w:cs="Arial"/>
          <w:b/>
          <w:bCs/>
          <w:sz w:val="28"/>
          <w:szCs w:val="28"/>
          <w:lang w:val="pt-BR"/>
        </w:rPr>
        <w:t>Condiţii de livrare</w:t>
      </w:r>
    </w:p>
    <w:p w:rsidR="002843EA" w:rsidRPr="00D3329E" w:rsidRDefault="002843EA" w:rsidP="00A96C84">
      <w:pPr>
        <w:spacing w:after="120"/>
        <w:ind w:left="709"/>
        <w:jc w:val="both"/>
        <w:rPr>
          <w:rFonts w:ascii="Arial" w:hAnsi="Arial" w:cs="Arial"/>
        </w:rPr>
      </w:pPr>
      <w:r w:rsidRPr="00D3329E">
        <w:rPr>
          <w:rFonts w:ascii="Arial" w:hAnsi="Arial" w:cs="Arial"/>
        </w:rPr>
        <w:t>Termen de livrare</w:t>
      </w:r>
      <w:r w:rsidRPr="00D3329E">
        <w:rPr>
          <w:rFonts w:ascii="Arial" w:hAnsi="Arial" w:cs="Arial"/>
          <w:b/>
          <w:bCs/>
        </w:rPr>
        <w:t xml:space="preserve">: </w:t>
      </w:r>
      <w:r w:rsidRPr="00F3307B">
        <w:rPr>
          <w:rFonts w:ascii="Arial" w:hAnsi="Arial" w:cs="Arial"/>
        </w:rPr>
        <w:t>90</w:t>
      </w:r>
      <w:r w:rsidRPr="00D3329E">
        <w:rPr>
          <w:rFonts w:ascii="Arial" w:hAnsi="Arial" w:cs="Arial"/>
        </w:rPr>
        <w:t xml:space="preserve"> de zile de la data semnării de către părţi a contractului de furnizare.</w:t>
      </w:r>
    </w:p>
    <w:p w:rsidR="002843EA" w:rsidRPr="0023651E" w:rsidRDefault="002843EA" w:rsidP="00E153DB">
      <w:pPr>
        <w:spacing w:after="120"/>
        <w:ind w:firstLine="720"/>
        <w:jc w:val="both"/>
        <w:rPr>
          <w:rFonts w:ascii="Arial" w:hAnsi="Arial" w:cs="Arial"/>
          <w:b/>
          <w:bCs/>
        </w:rPr>
      </w:pPr>
      <w:r w:rsidRPr="0023651E">
        <w:rPr>
          <w:rFonts w:ascii="Arial" w:eastAsia="ArialMT" w:hAnsi="Arial" w:cs="Arial"/>
          <w:lang w:val="pt-BR"/>
        </w:rPr>
        <w:t>Livrarea se va face cu mijloacele proprii ale furnizorului.</w:t>
      </w:r>
    </w:p>
    <w:p w:rsidR="002843EA" w:rsidRPr="0023651E" w:rsidRDefault="002843EA" w:rsidP="00E153DB">
      <w:pPr>
        <w:spacing w:after="120"/>
        <w:ind w:firstLine="720"/>
        <w:jc w:val="both"/>
        <w:rPr>
          <w:rFonts w:ascii="Arial" w:hAnsi="Arial" w:cs="Arial"/>
          <w:bCs/>
          <w:color w:val="FF0000"/>
          <w:sz w:val="28"/>
          <w:szCs w:val="28"/>
        </w:rPr>
      </w:pPr>
      <w:r w:rsidRPr="0023651E">
        <w:rPr>
          <w:rFonts w:ascii="Arial" w:hAnsi="Arial" w:cs="Arial"/>
        </w:rPr>
        <w:t>Locul de livrare</w:t>
      </w:r>
      <w:r w:rsidRPr="0023651E">
        <w:rPr>
          <w:rFonts w:ascii="Arial" w:hAnsi="Arial" w:cs="Arial"/>
          <w:bCs/>
        </w:rPr>
        <w:t xml:space="preserve">: </w:t>
      </w:r>
      <w:r w:rsidR="0023651E" w:rsidRPr="0023651E">
        <w:rPr>
          <w:rFonts w:ascii="Arial" w:hAnsi="Arial" w:cs="Arial"/>
        </w:rPr>
        <w:t>Constanța, România</w:t>
      </w:r>
    </w:p>
    <w:p w:rsidR="002843EA" w:rsidRPr="00B325CA" w:rsidRDefault="002843EA" w:rsidP="00E153DB">
      <w:pPr>
        <w:spacing w:after="120"/>
        <w:ind w:firstLine="720"/>
        <w:jc w:val="both"/>
        <w:rPr>
          <w:rFonts w:ascii="Arial" w:hAnsi="Arial" w:cs="Arial"/>
          <w:b/>
          <w:bCs/>
          <w:sz w:val="28"/>
          <w:szCs w:val="28"/>
        </w:rPr>
      </w:pPr>
      <w:r>
        <w:rPr>
          <w:rFonts w:ascii="Arial" w:hAnsi="Arial" w:cs="Arial"/>
          <w:b/>
          <w:bCs/>
          <w:sz w:val="28"/>
          <w:szCs w:val="28"/>
        </w:rPr>
        <w:t xml:space="preserve">12. </w:t>
      </w:r>
      <w:r w:rsidRPr="00B325CA">
        <w:rPr>
          <w:rFonts w:ascii="Arial" w:hAnsi="Arial" w:cs="Arial"/>
          <w:b/>
          <w:bCs/>
          <w:sz w:val="28"/>
          <w:szCs w:val="28"/>
        </w:rPr>
        <w:t>Recepția și Plata</w:t>
      </w:r>
    </w:p>
    <w:p w:rsidR="002843EA" w:rsidRPr="00CF26AC" w:rsidRDefault="00CF26AC" w:rsidP="0044323E">
      <w:pPr>
        <w:spacing w:after="120"/>
        <w:ind w:firstLine="720"/>
        <w:jc w:val="both"/>
        <w:rPr>
          <w:rFonts w:ascii="Arial" w:hAnsi="Arial" w:cs="Arial"/>
          <w:lang w:val="pt-BR"/>
        </w:rPr>
      </w:pPr>
      <w:r w:rsidRPr="00CF26AC">
        <w:rPr>
          <w:rFonts w:ascii="Arial" w:hAnsi="Arial" w:cs="Arial"/>
        </w:rPr>
        <w:t>Recepția produsului</w:t>
      </w:r>
      <w:r w:rsidR="002843EA" w:rsidRPr="00CF26AC">
        <w:rPr>
          <w:rFonts w:ascii="Arial" w:hAnsi="Arial" w:cs="Arial"/>
        </w:rPr>
        <w:t xml:space="preserve"> se va efectua, după punerea în funcțiune și testarea </w:t>
      </w:r>
      <w:r w:rsidR="00CF29DC" w:rsidRPr="00CF26AC">
        <w:rPr>
          <w:rFonts w:ascii="Arial" w:hAnsi="Arial" w:cs="Arial"/>
        </w:rPr>
        <w:t>șalupei</w:t>
      </w:r>
      <w:r w:rsidR="002843EA" w:rsidRPr="00CF26AC">
        <w:rPr>
          <w:rFonts w:ascii="Arial" w:hAnsi="Arial" w:cs="Arial"/>
        </w:rPr>
        <w:t>, pe cheltuiala beneficiarului (test pe apă). Recepția se finalizează prin încheierea unui Proces verbal de recepție semnat de ambele părți. În baza acestui document, furnizorul va emite factura pentru produsul livrat, urmând ca plata să fie efectuată de către autoritatea contractantă</w:t>
      </w:r>
      <w:r>
        <w:rPr>
          <w:rFonts w:ascii="Arial" w:hAnsi="Arial" w:cs="Arial"/>
        </w:rPr>
        <w:t xml:space="preserve"> </w:t>
      </w:r>
      <w:r w:rsidR="002843EA" w:rsidRPr="00CF26AC">
        <w:rPr>
          <w:rFonts w:ascii="Arial" w:hAnsi="Arial" w:cs="Arial"/>
          <w:lang w:val="pt-BR"/>
        </w:rPr>
        <w:t xml:space="preserve">în termen de </w:t>
      </w:r>
      <w:r w:rsidRPr="00CF26AC">
        <w:rPr>
          <w:rFonts w:ascii="Arial" w:hAnsi="Arial" w:cs="Arial"/>
          <w:lang w:val="pt-BR"/>
        </w:rPr>
        <w:t xml:space="preserve">maxim </w:t>
      </w:r>
      <w:r w:rsidR="002843EA" w:rsidRPr="00CF26AC">
        <w:rPr>
          <w:rFonts w:ascii="Arial" w:hAnsi="Arial" w:cs="Arial"/>
          <w:lang w:val="pt-BR"/>
        </w:rPr>
        <w:t>45 de zile de la primirea facturii, prin virament bancar,în contul indicat de furnizor.</w:t>
      </w:r>
    </w:p>
    <w:p w:rsidR="002843EA" w:rsidRPr="00B325CA" w:rsidRDefault="002843EA" w:rsidP="00F95FEB">
      <w:pPr>
        <w:spacing w:after="120"/>
        <w:jc w:val="both"/>
        <w:rPr>
          <w:rFonts w:ascii="Arial" w:hAnsi="Arial" w:cs="Arial"/>
          <w:lang w:val="pt-BR"/>
        </w:rPr>
      </w:pPr>
    </w:p>
    <w:p w:rsidR="002843EA" w:rsidRPr="00B325CA" w:rsidRDefault="002843EA" w:rsidP="0044323E">
      <w:pPr>
        <w:pStyle w:val="ListParagraph"/>
        <w:spacing w:after="120"/>
        <w:jc w:val="both"/>
        <w:rPr>
          <w:rFonts w:ascii="Arial" w:hAnsi="Arial" w:cs="Arial"/>
          <w:b/>
          <w:bCs/>
          <w:sz w:val="28"/>
          <w:szCs w:val="28"/>
        </w:rPr>
      </w:pPr>
      <w:r>
        <w:rPr>
          <w:rFonts w:ascii="Arial" w:hAnsi="Arial" w:cs="Arial"/>
          <w:b/>
          <w:bCs/>
          <w:sz w:val="28"/>
          <w:szCs w:val="28"/>
        </w:rPr>
        <w:t>13.</w:t>
      </w:r>
      <w:r w:rsidRPr="00B325CA">
        <w:rPr>
          <w:rFonts w:ascii="Arial" w:hAnsi="Arial" w:cs="Arial"/>
          <w:b/>
          <w:bCs/>
          <w:sz w:val="28"/>
          <w:szCs w:val="28"/>
        </w:rPr>
        <w:t xml:space="preserve"> Garanții</w:t>
      </w:r>
    </w:p>
    <w:p w:rsidR="002843EA" w:rsidRPr="00B325CA" w:rsidRDefault="002843EA" w:rsidP="0044323E">
      <w:pPr>
        <w:spacing w:after="120"/>
        <w:ind w:firstLine="720"/>
        <w:jc w:val="both"/>
        <w:rPr>
          <w:rFonts w:ascii="Arial" w:hAnsi="Arial" w:cs="Arial"/>
        </w:rPr>
      </w:pPr>
      <w:r w:rsidRPr="00B325CA">
        <w:rPr>
          <w:rFonts w:ascii="Arial" w:hAnsi="Arial" w:cs="Arial"/>
        </w:rPr>
        <w:t xml:space="preserve">Garanția pentru </w:t>
      </w:r>
      <w:r>
        <w:rPr>
          <w:rFonts w:ascii="Arial" w:hAnsi="Arial" w:cs="Arial"/>
        </w:rPr>
        <w:t>Șalupa de cercetare</w:t>
      </w:r>
      <w:r w:rsidRPr="00B325CA">
        <w:rPr>
          <w:rFonts w:ascii="Arial" w:hAnsi="Arial" w:cs="Arial"/>
        </w:rPr>
        <w:t xml:space="preserve"> treb</w:t>
      </w:r>
      <w:r>
        <w:rPr>
          <w:rFonts w:ascii="Arial" w:hAnsi="Arial" w:cs="Arial"/>
        </w:rPr>
        <w:t xml:space="preserve">uie să fie de </w:t>
      </w:r>
      <w:r w:rsidRPr="00F25868">
        <w:rPr>
          <w:rFonts w:ascii="Arial" w:hAnsi="Arial" w:cs="Arial"/>
        </w:rPr>
        <w:t>minimum</w:t>
      </w:r>
      <w:r>
        <w:rPr>
          <w:rFonts w:ascii="Arial" w:hAnsi="Arial" w:cs="Arial"/>
        </w:rPr>
        <w:t xml:space="preserve"> 12 luni, 5 ani pentru motor și</w:t>
      </w:r>
      <w:r w:rsidRPr="00B325CA">
        <w:rPr>
          <w:rFonts w:ascii="Arial" w:hAnsi="Arial" w:cs="Arial"/>
        </w:rPr>
        <w:t xml:space="preserve"> va începe de la data </w:t>
      </w:r>
      <w:r>
        <w:rPr>
          <w:rFonts w:ascii="Arial" w:hAnsi="Arial" w:cs="Arial"/>
        </w:rPr>
        <w:t>s</w:t>
      </w:r>
      <w:r w:rsidRPr="00B325CA">
        <w:rPr>
          <w:rFonts w:ascii="Arial" w:hAnsi="Arial" w:cs="Arial"/>
        </w:rPr>
        <w:t xml:space="preserve">emnării Procesului </w:t>
      </w:r>
      <w:r>
        <w:rPr>
          <w:rFonts w:ascii="Arial" w:hAnsi="Arial" w:cs="Arial"/>
        </w:rPr>
        <w:t>verbal de r</w:t>
      </w:r>
      <w:r w:rsidRPr="00B325CA">
        <w:rPr>
          <w:rFonts w:ascii="Arial" w:hAnsi="Arial" w:cs="Arial"/>
        </w:rPr>
        <w:t>ecepț</w:t>
      </w:r>
      <w:r>
        <w:rPr>
          <w:rFonts w:ascii="Arial" w:hAnsi="Arial" w:cs="Arial"/>
        </w:rPr>
        <w:t>ie</w:t>
      </w:r>
      <w:r w:rsidRPr="00B325CA">
        <w:rPr>
          <w:rFonts w:ascii="Arial" w:hAnsi="Arial" w:cs="Arial"/>
        </w:rPr>
        <w:t xml:space="preserve">, sub forma unui certificat de garanție. </w:t>
      </w:r>
    </w:p>
    <w:p w:rsidR="002843EA" w:rsidRPr="00B325CA" w:rsidRDefault="002843EA" w:rsidP="0044323E">
      <w:pPr>
        <w:spacing w:after="120"/>
        <w:ind w:firstLine="720"/>
        <w:jc w:val="both"/>
        <w:rPr>
          <w:rFonts w:ascii="Arial" w:hAnsi="Arial" w:cs="Arial"/>
        </w:rPr>
      </w:pPr>
      <w:r w:rsidRPr="00B325CA">
        <w:rPr>
          <w:rFonts w:ascii="Arial" w:hAnsi="Arial" w:cs="Arial"/>
        </w:rPr>
        <w:t xml:space="preserve">Service-ul în perioada de garanție </w:t>
      </w:r>
      <w:r>
        <w:rPr>
          <w:rFonts w:ascii="Arial" w:hAnsi="Arial" w:cs="Arial"/>
        </w:rPr>
        <w:t xml:space="preserve">trebuie să fie asigurat de personal </w:t>
      </w:r>
      <w:r w:rsidRPr="00B325CA">
        <w:rPr>
          <w:rFonts w:ascii="Arial" w:hAnsi="Arial" w:cs="Arial"/>
        </w:rPr>
        <w:t xml:space="preserve">specializat și calificat pentru echipamentul livrat. Piesele de schimb și manopera în perioada de garanție trebuie să fie gratuite. În cazul </w:t>
      </w:r>
      <w:r w:rsidR="00F25868" w:rsidRPr="00B325CA">
        <w:rPr>
          <w:rFonts w:ascii="Arial" w:hAnsi="Arial" w:cs="Arial"/>
        </w:rPr>
        <w:t>nefuncționării</w:t>
      </w:r>
      <w:r w:rsidRPr="00B325CA">
        <w:rPr>
          <w:rFonts w:ascii="Arial" w:hAnsi="Arial" w:cs="Arial"/>
        </w:rPr>
        <w:t xml:space="preserve"> produsului la parametrii proiectați, sau a unor defecțiuni ce fac imposibilă utilizarea echipamentului livrat în perioada de garanție, furnizorul se obligă, ca în termen de </w:t>
      </w:r>
      <w:r>
        <w:rPr>
          <w:rFonts w:ascii="Arial" w:hAnsi="Arial" w:cs="Arial"/>
        </w:rPr>
        <w:t>30</w:t>
      </w:r>
      <w:r w:rsidRPr="00B325CA">
        <w:rPr>
          <w:rFonts w:ascii="Arial" w:hAnsi="Arial" w:cs="Arial"/>
        </w:rPr>
        <w:t xml:space="preserve"> zile de la constatarea problemelor tehnice, să le remedieze. Toate cheltuielile (transport, piese de schimb, asistență tehnică, etc) asociate remedierii defecțiunilor constatate, în perioada de garanție, vor fi suportate de către furnizor. </w:t>
      </w:r>
    </w:p>
    <w:p w:rsidR="002843EA" w:rsidRPr="00B325CA" w:rsidRDefault="002843EA" w:rsidP="0044323E">
      <w:pPr>
        <w:spacing w:after="120"/>
        <w:ind w:firstLine="720"/>
        <w:jc w:val="both"/>
        <w:rPr>
          <w:rFonts w:ascii="Arial" w:hAnsi="Arial" w:cs="Arial"/>
        </w:rPr>
      </w:pPr>
      <w:r w:rsidRPr="00B325CA">
        <w:rPr>
          <w:rFonts w:ascii="Arial" w:hAnsi="Arial" w:cs="Arial"/>
        </w:rPr>
        <w:t xml:space="preserve">În cazul în care defecțiunea nu poate fi remediată în </w:t>
      </w:r>
      <w:r>
        <w:rPr>
          <w:rFonts w:ascii="Arial" w:hAnsi="Arial" w:cs="Arial"/>
        </w:rPr>
        <w:t>30</w:t>
      </w:r>
      <w:r w:rsidRPr="00B325CA">
        <w:rPr>
          <w:rFonts w:ascii="Arial" w:hAnsi="Arial" w:cs="Arial"/>
        </w:rPr>
        <w:t xml:space="preserve"> zile de la constatare, furnizorul are obligația de a înlocui produsul cu unul nou, în termen de 30 zile, noul produs având </w:t>
      </w:r>
      <w:r w:rsidR="00F25868" w:rsidRPr="00B325CA">
        <w:rPr>
          <w:rFonts w:ascii="Arial" w:hAnsi="Arial" w:cs="Arial"/>
        </w:rPr>
        <w:t>aceleași</w:t>
      </w:r>
      <w:r w:rsidRPr="00B325CA">
        <w:rPr>
          <w:rFonts w:ascii="Arial" w:hAnsi="Arial" w:cs="Arial"/>
        </w:rPr>
        <w:t xml:space="preserve"> car</w:t>
      </w:r>
      <w:r>
        <w:rPr>
          <w:rFonts w:ascii="Arial" w:hAnsi="Arial" w:cs="Arial"/>
        </w:rPr>
        <w:t>a</w:t>
      </w:r>
      <w:r w:rsidRPr="00B325CA">
        <w:rPr>
          <w:rFonts w:ascii="Arial" w:hAnsi="Arial" w:cs="Arial"/>
        </w:rPr>
        <w:t xml:space="preserve">cteristici, fără costuri suplimentare pentru </w:t>
      </w:r>
      <w:r>
        <w:rPr>
          <w:rFonts w:ascii="Arial" w:hAnsi="Arial" w:cs="Arial"/>
        </w:rPr>
        <w:t>autoritatea contractantă</w:t>
      </w:r>
      <w:r w:rsidRPr="00B325CA">
        <w:rPr>
          <w:rFonts w:ascii="Arial" w:hAnsi="Arial" w:cs="Arial"/>
        </w:rPr>
        <w:t>.</w:t>
      </w:r>
    </w:p>
    <w:p w:rsidR="002843EA" w:rsidRPr="00B325CA" w:rsidRDefault="002843EA" w:rsidP="0044323E">
      <w:pPr>
        <w:spacing w:after="120"/>
        <w:ind w:firstLine="720"/>
        <w:jc w:val="both"/>
        <w:rPr>
          <w:rFonts w:ascii="Arial" w:hAnsi="Arial" w:cs="Arial"/>
        </w:rPr>
      </w:pPr>
      <w:r w:rsidRPr="00B325CA">
        <w:rPr>
          <w:rFonts w:ascii="Arial" w:hAnsi="Arial" w:cs="Arial"/>
        </w:rPr>
        <w:t>Produsele care în timpul perioadei de garanție le înlocuiesc pe ce</w:t>
      </w:r>
      <w:r>
        <w:rPr>
          <w:rFonts w:ascii="Arial" w:hAnsi="Arial" w:cs="Arial"/>
        </w:rPr>
        <w:t>le defecte beneficiază de o nouă</w:t>
      </w:r>
      <w:r w:rsidRPr="00B325CA">
        <w:rPr>
          <w:rFonts w:ascii="Arial" w:hAnsi="Arial" w:cs="Arial"/>
        </w:rPr>
        <w:t xml:space="preserve"> perioadă de garanție care curge de la data înlocuirii produsului defect.</w:t>
      </w:r>
    </w:p>
    <w:p w:rsidR="002843EA" w:rsidRPr="00B325CA" w:rsidRDefault="002843EA" w:rsidP="0044323E">
      <w:pPr>
        <w:spacing w:after="120"/>
        <w:ind w:firstLine="720"/>
        <w:jc w:val="both"/>
        <w:rPr>
          <w:rFonts w:ascii="Arial" w:hAnsi="Arial" w:cs="Arial"/>
        </w:rPr>
      </w:pPr>
      <w:r w:rsidRPr="00B325CA">
        <w:rPr>
          <w:rFonts w:ascii="Arial" w:hAnsi="Arial" w:cs="Arial"/>
        </w:rPr>
        <w:t xml:space="preserve">Cerințele de mai sus vor fi confirmate de ofertant în cadrul propunerii tehnice. </w:t>
      </w:r>
    </w:p>
    <w:p w:rsidR="002843EA" w:rsidRPr="00B325CA" w:rsidRDefault="002843EA" w:rsidP="00C768D9">
      <w:pPr>
        <w:pStyle w:val="ListParagraph"/>
        <w:spacing w:after="120"/>
        <w:ind w:left="0"/>
        <w:jc w:val="both"/>
        <w:rPr>
          <w:rFonts w:ascii="Arial" w:hAnsi="Arial" w:cs="Arial"/>
          <w:lang w:val="it-IT"/>
        </w:rPr>
      </w:pPr>
    </w:p>
    <w:p w:rsidR="002843EA" w:rsidRPr="00B325CA" w:rsidRDefault="002843EA" w:rsidP="0044323E">
      <w:pPr>
        <w:pStyle w:val="ListParagraph"/>
        <w:numPr>
          <w:ilvl w:val="0"/>
          <w:numId w:val="26"/>
        </w:numPr>
        <w:spacing w:after="120" w:line="276" w:lineRule="auto"/>
        <w:jc w:val="both"/>
        <w:rPr>
          <w:rFonts w:ascii="Arial" w:hAnsi="Arial" w:cs="Arial"/>
          <w:b/>
          <w:bCs/>
          <w:lang w:val="it-IT"/>
        </w:rPr>
      </w:pPr>
      <w:r w:rsidRPr="00B325CA">
        <w:rPr>
          <w:rFonts w:ascii="Arial" w:hAnsi="Arial" w:cs="Arial"/>
          <w:b/>
          <w:bCs/>
          <w:sz w:val="28"/>
          <w:szCs w:val="28"/>
          <w:lang w:val="it-IT"/>
        </w:rPr>
        <w:t>Documenție însoțitoare</w:t>
      </w:r>
    </w:p>
    <w:p w:rsidR="002843EA" w:rsidRPr="00B325CA" w:rsidRDefault="002843EA" w:rsidP="0044323E">
      <w:pPr>
        <w:spacing w:after="120" w:line="276" w:lineRule="auto"/>
        <w:ind w:firstLine="720"/>
        <w:jc w:val="both"/>
        <w:rPr>
          <w:rFonts w:ascii="Arial" w:hAnsi="Arial" w:cs="Arial"/>
          <w:b/>
          <w:bCs/>
          <w:lang w:val="it-IT"/>
        </w:rPr>
      </w:pPr>
      <w:r w:rsidRPr="00B325CA">
        <w:rPr>
          <w:rFonts w:ascii="Arial" w:hAnsi="Arial" w:cs="Arial"/>
          <w:b/>
          <w:bCs/>
          <w:lang w:val="it-IT"/>
        </w:rPr>
        <w:t>a) care vor însoți oferta depusă în cadrul prezentei procedurii de atribuire</w:t>
      </w:r>
    </w:p>
    <w:p w:rsidR="002843EA" w:rsidRPr="00B325CA" w:rsidRDefault="002843EA"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Fișă Detalii Producător al echipamentului ofertat, conform formular anexat (Anexa 1 la caietul de sarcini);</w:t>
      </w:r>
    </w:p>
    <w:p w:rsidR="002843EA" w:rsidRPr="00B325CA" w:rsidRDefault="002843EA"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Fișe tehnice / cataloage/ broșuri/ specificații originale ale producătorului care susțin descrierea și documentarea tehnică a caracteristicilor declarate pentru echipamentul ofertat;</w:t>
      </w:r>
    </w:p>
    <w:p w:rsidR="002843EA" w:rsidRPr="00B325CA" w:rsidRDefault="002843EA" w:rsidP="00771605">
      <w:pPr>
        <w:pStyle w:val="ListParagraph"/>
        <w:numPr>
          <w:ilvl w:val="0"/>
          <w:numId w:val="11"/>
        </w:numPr>
        <w:spacing w:after="120" w:line="276" w:lineRule="auto"/>
        <w:jc w:val="both"/>
        <w:rPr>
          <w:rFonts w:ascii="Arial" w:hAnsi="Arial" w:cs="Arial"/>
          <w:lang w:val="it-IT"/>
        </w:rPr>
      </w:pPr>
      <w:r w:rsidRPr="00B325CA">
        <w:rPr>
          <w:rFonts w:ascii="Arial" w:hAnsi="Arial" w:cs="Arial"/>
          <w:lang w:val="it-IT"/>
        </w:rPr>
        <w:t>Copii ale documentelor care certifică/ demons</w:t>
      </w:r>
      <w:r>
        <w:rPr>
          <w:rFonts w:ascii="Arial" w:hAnsi="Arial" w:cs="Arial"/>
          <w:lang w:val="it-IT"/>
        </w:rPr>
        <w:t xml:space="preserve">trează conformitatea produsului </w:t>
      </w:r>
      <w:r w:rsidRPr="00B325CA">
        <w:rPr>
          <w:rFonts w:ascii="Arial" w:hAnsi="Arial" w:cs="Arial"/>
          <w:lang w:val="it-IT"/>
        </w:rPr>
        <w:t>ofertat, conform cerințelor din prezentul caiet de sarcini,</w:t>
      </w:r>
    </w:p>
    <w:p w:rsidR="002843EA" w:rsidRPr="00B325CA" w:rsidRDefault="002843EA" w:rsidP="0044323E">
      <w:pPr>
        <w:spacing w:after="120" w:line="276" w:lineRule="auto"/>
        <w:ind w:firstLine="720"/>
        <w:jc w:val="both"/>
        <w:rPr>
          <w:rFonts w:ascii="Arial" w:hAnsi="Arial" w:cs="Arial"/>
          <w:b/>
          <w:bCs/>
          <w:lang w:val="it-IT"/>
        </w:rPr>
      </w:pPr>
      <w:r>
        <w:rPr>
          <w:rFonts w:ascii="Arial" w:hAnsi="Arial" w:cs="Arial"/>
          <w:b/>
          <w:bCs/>
          <w:lang w:val="it-IT"/>
        </w:rPr>
        <w:t>b) care va</w:t>
      </w:r>
      <w:r w:rsidRPr="00B325CA">
        <w:rPr>
          <w:rFonts w:ascii="Arial" w:hAnsi="Arial" w:cs="Arial"/>
          <w:b/>
          <w:bCs/>
          <w:lang w:val="it-IT"/>
        </w:rPr>
        <w:t xml:space="preserve"> însoț</w:t>
      </w:r>
      <w:r>
        <w:rPr>
          <w:rFonts w:ascii="Arial" w:hAnsi="Arial" w:cs="Arial"/>
          <w:b/>
          <w:bCs/>
          <w:lang w:val="it-IT"/>
        </w:rPr>
        <w:t>i bunul furnizat</w:t>
      </w:r>
      <w:r w:rsidRPr="00B325CA">
        <w:rPr>
          <w:rFonts w:ascii="Arial" w:hAnsi="Arial" w:cs="Arial"/>
          <w:b/>
          <w:bCs/>
          <w:lang w:val="it-IT"/>
        </w:rPr>
        <w:t xml:space="preserve"> în baza contractului ce va fi atribuit prin prezenta procedura de atribuire</w:t>
      </w:r>
    </w:p>
    <w:p w:rsidR="002843EA" w:rsidRPr="00B325CA" w:rsidRDefault="002843EA"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Certificat de Origine și Declarații de Conformitate (în limba română sau engleză) emise de furnizor, la care vor fi atașate declarațiile de conformitate emise de producător;</w:t>
      </w:r>
    </w:p>
    <w:p w:rsidR="002843EA" w:rsidRPr="00B325CA" w:rsidRDefault="002843EA"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Certificat de Garanție pentru echipamentul livrat emis de furnizor (în limba română sau engleză)</w:t>
      </w:r>
    </w:p>
    <w:p w:rsidR="002843EA" w:rsidRPr="0023651E" w:rsidRDefault="002843EA" w:rsidP="00771605">
      <w:pPr>
        <w:pStyle w:val="ListParagraph"/>
        <w:numPr>
          <w:ilvl w:val="0"/>
          <w:numId w:val="10"/>
        </w:numPr>
        <w:spacing w:after="120" w:line="276" w:lineRule="auto"/>
        <w:jc w:val="both"/>
        <w:rPr>
          <w:rFonts w:ascii="Arial" w:hAnsi="Arial" w:cs="Arial"/>
          <w:lang w:val="it-IT"/>
        </w:rPr>
      </w:pPr>
      <w:r w:rsidRPr="00B325CA">
        <w:rPr>
          <w:rFonts w:ascii="Arial" w:hAnsi="Arial" w:cs="Arial"/>
          <w:lang w:val="it-IT"/>
        </w:rPr>
        <w:t xml:space="preserve">Manual tehnic de utilizare/exploatare și întreținere în limba engleză sau română a echipamentului livrat </w:t>
      </w:r>
      <w:r w:rsidRPr="0023651E">
        <w:rPr>
          <w:rFonts w:ascii="Arial" w:hAnsi="Arial" w:cs="Arial"/>
          <w:lang w:val="it-IT"/>
        </w:rPr>
        <w:t>(</w:t>
      </w:r>
      <w:r w:rsidRPr="0023651E">
        <w:rPr>
          <w:rFonts w:ascii="Arial" w:hAnsi="Arial" w:cs="Arial"/>
        </w:rPr>
        <w:t xml:space="preserve">care să furnizeze o descriere completă a </w:t>
      </w:r>
      <w:r w:rsidR="00F25868" w:rsidRPr="0023651E">
        <w:rPr>
          <w:rFonts w:ascii="Arial" w:hAnsi="Arial" w:cs="Arial"/>
        </w:rPr>
        <w:t>produsului</w:t>
      </w:r>
      <w:r w:rsidRPr="0023651E">
        <w:rPr>
          <w:rFonts w:ascii="Arial" w:hAnsi="Arial" w:cs="Arial"/>
        </w:rPr>
        <w:t xml:space="preserve"> şi de </w:t>
      </w:r>
      <w:r w:rsidR="0023651E" w:rsidRPr="0023651E">
        <w:rPr>
          <w:rFonts w:ascii="Arial" w:hAnsi="Arial" w:cs="Arial"/>
        </w:rPr>
        <w:t>întreținere</w:t>
      </w:r>
      <w:r w:rsidRPr="0023651E">
        <w:rPr>
          <w:rFonts w:ascii="Arial" w:hAnsi="Arial" w:cs="Arial"/>
        </w:rPr>
        <w:t>).</w:t>
      </w:r>
    </w:p>
    <w:p w:rsidR="002843EA" w:rsidRPr="00B325CA" w:rsidRDefault="002843EA" w:rsidP="00A11CF0">
      <w:pPr>
        <w:spacing w:after="120"/>
        <w:jc w:val="both"/>
        <w:rPr>
          <w:rFonts w:ascii="Arial" w:hAnsi="Arial" w:cs="Arial"/>
          <w:lang w:val="it-IT"/>
        </w:rPr>
      </w:pPr>
    </w:p>
    <w:p w:rsidR="002843EA" w:rsidRPr="00B325CA" w:rsidRDefault="002843EA" w:rsidP="0044323E">
      <w:pPr>
        <w:spacing w:after="120"/>
        <w:ind w:firstLine="720"/>
        <w:jc w:val="both"/>
        <w:rPr>
          <w:rFonts w:ascii="Arial" w:hAnsi="Arial" w:cs="Arial"/>
          <w:lang w:val="it-IT"/>
        </w:rPr>
      </w:pPr>
      <w:r w:rsidRPr="00B325CA">
        <w:rPr>
          <w:rFonts w:ascii="Arial" w:hAnsi="Arial" w:cs="Arial"/>
          <w:lang w:val="it-IT"/>
        </w:rPr>
        <w:t xml:space="preserve">Notă: </w:t>
      </w:r>
      <w:r w:rsidRPr="00B325CA">
        <w:rPr>
          <w:rFonts w:ascii="Arial" w:hAnsi="Arial" w:cs="Arial"/>
          <w:i/>
          <w:iCs/>
          <w:lang w:val="it-IT"/>
        </w:rPr>
        <w:t xml:space="preserve">specificațiile tehnice care indică o anumită origine, sursă, producție, un procedeu special, o marcă de fabricație sau de comerț, un brevet de invenție, o licență de fabricație, sunt menționate doar pentru identificarea cu usurințăa tipului de produs și NU au ca efect favorizarea sau eliminarea anumitor operatori economici sau a anumitor produse care corespund cerințelor din prezentul caiet de sarcini. </w:t>
      </w:r>
    </w:p>
    <w:p w:rsidR="002843EA" w:rsidRPr="00B325CA" w:rsidRDefault="002843EA" w:rsidP="00450A7C">
      <w:pPr>
        <w:spacing w:after="120" w:line="276" w:lineRule="auto"/>
        <w:jc w:val="both"/>
        <w:rPr>
          <w:rFonts w:ascii="Arial" w:hAnsi="Arial" w:cs="Arial"/>
        </w:rPr>
      </w:pPr>
    </w:p>
    <w:p w:rsidR="002843EA" w:rsidRPr="00B325CA" w:rsidRDefault="002843EA" w:rsidP="00450A7C">
      <w:pPr>
        <w:spacing w:after="120" w:line="276" w:lineRule="auto"/>
        <w:rPr>
          <w:rFonts w:ascii="Arial" w:hAnsi="Arial" w:cs="Arial"/>
          <w:b/>
          <w:bCs/>
        </w:rPr>
      </w:pPr>
      <w:r w:rsidRPr="00B325CA">
        <w:rPr>
          <w:rFonts w:ascii="Arial" w:hAnsi="Arial" w:cs="Arial"/>
          <w:b/>
          <w:bCs/>
        </w:rPr>
        <w:t xml:space="preserve">Elaborat                                                            </w:t>
      </w:r>
    </w:p>
    <w:p w:rsidR="002843EA" w:rsidRPr="0044323E" w:rsidRDefault="002843EA" w:rsidP="00450A7C">
      <w:pPr>
        <w:spacing w:after="120" w:line="276" w:lineRule="auto"/>
        <w:rPr>
          <w:rFonts w:ascii="Arial" w:hAnsi="Arial" w:cs="Arial"/>
          <w:b/>
          <w:bCs/>
        </w:rPr>
      </w:pPr>
      <w:r w:rsidRPr="0044323E">
        <w:rPr>
          <w:rFonts w:ascii="Arial" w:hAnsi="Arial" w:cs="Arial"/>
          <w:b/>
          <w:bCs/>
        </w:rPr>
        <w:t>Responsail Tehnic</w:t>
      </w:r>
      <w:r w:rsidRPr="0044323E">
        <w:rPr>
          <w:rFonts w:ascii="Arial" w:hAnsi="Arial" w:cs="Arial"/>
          <w:b/>
          <w:bCs/>
        </w:rPr>
        <w:tab/>
      </w:r>
      <w:r w:rsidRPr="0044323E">
        <w:rPr>
          <w:rFonts w:ascii="Arial" w:hAnsi="Arial" w:cs="Arial"/>
          <w:b/>
          <w:bCs/>
        </w:rPr>
        <w:tab/>
      </w:r>
      <w:r w:rsidRPr="0044323E">
        <w:rPr>
          <w:rFonts w:ascii="Arial" w:hAnsi="Arial" w:cs="Arial"/>
          <w:b/>
          <w:bCs/>
        </w:rPr>
        <w:tab/>
      </w:r>
      <w:r w:rsidRPr="0044323E">
        <w:rPr>
          <w:rFonts w:ascii="Arial" w:hAnsi="Arial" w:cs="Arial"/>
          <w:b/>
          <w:bCs/>
        </w:rPr>
        <w:tab/>
      </w:r>
      <w:r w:rsidRPr="0044323E">
        <w:rPr>
          <w:rFonts w:ascii="Arial" w:hAnsi="Arial" w:cs="Arial"/>
          <w:b/>
          <w:bCs/>
        </w:rPr>
        <w:tab/>
      </w:r>
      <w:r w:rsidRPr="0044323E">
        <w:rPr>
          <w:rFonts w:ascii="Arial" w:hAnsi="Arial" w:cs="Arial"/>
          <w:b/>
          <w:bCs/>
        </w:rPr>
        <w:tab/>
        <w:t xml:space="preserve">Responsabil Proiect </w:t>
      </w:r>
    </w:p>
    <w:p w:rsidR="002843EA" w:rsidRPr="00B325CA" w:rsidRDefault="002843EA" w:rsidP="00450A7C">
      <w:pPr>
        <w:spacing w:after="120" w:line="276" w:lineRule="auto"/>
        <w:rPr>
          <w:rFonts w:ascii="Arial" w:hAnsi="Arial" w:cs="Arial"/>
        </w:rPr>
      </w:pPr>
      <w:r>
        <w:rPr>
          <w:rFonts w:ascii="Arial" w:hAnsi="Arial" w:cs="Arial"/>
        </w:rPr>
        <w:t>Gabriel 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Mihaela Carmen Melinte</w:t>
      </w:r>
    </w:p>
    <w:p w:rsidR="002843EA" w:rsidRDefault="002843EA" w:rsidP="00CE467B">
      <w:pPr>
        <w:spacing w:after="120" w:line="276" w:lineRule="auto"/>
        <w:ind w:firstLine="720"/>
        <w:rPr>
          <w:rFonts w:ascii="Arial" w:hAnsi="Arial" w:cs="Arial"/>
          <w:b/>
          <w:bCs/>
        </w:rPr>
      </w:pPr>
    </w:p>
    <w:p w:rsidR="002843EA" w:rsidRPr="00B325CA" w:rsidRDefault="002843EA" w:rsidP="0044323E">
      <w:pPr>
        <w:spacing w:after="120" w:line="276" w:lineRule="auto"/>
        <w:jc w:val="right"/>
        <w:rPr>
          <w:rFonts w:ascii="Arial" w:hAnsi="Arial" w:cs="Arial"/>
        </w:rPr>
      </w:pPr>
      <w:r w:rsidRPr="00B325CA">
        <w:rPr>
          <w:rFonts w:ascii="Arial" w:hAnsi="Arial" w:cs="Arial"/>
        </w:rPr>
        <w:t xml:space="preserve">Anexa </w:t>
      </w:r>
      <w:r>
        <w:rPr>
          <w:rFonts w:ascii="Arial" w:hAnsi="Arial" w:cs="Arial"/>
        </w:rPr>
        <w:t>nr.</w:t>
      </w:r>
      <w:r w:rsidRPr="00B325CA">
        <w:rPr>
          <w:rFonts w:ascii="Arial" w:hAnsi="Arial" w:cs="Arial"/>
        </w:rPr>
        <w:t>1</w:t>
      </w:r>
    </w:p>
    <w:p w:rsidR="002843EA" w:rsidRPr="00B325CA" w:rsidRDefault="002843EA" w:rsidP="00450A7C">
      <w:pPr>
        <w:spacing w:after="120" w:line="276" w:lineRule="auto"/>
        <w:jc w:val="both"/>
        <w:rPr>
          <w:rFonts w:ascii="Arial" w:hAnsi="Arial" w:cs="Arial"/>
        </w:rPr>
      </w:pPr>
    </w:p>
    <w:p w:rsidR="002843EA" w:rsidRPr="00B325CA" w:rsidRDefault="002843EA" w:rsidP="00404F05">
      <w:pPr>
        <w:spacing w:after="120" w:line="276" w:lineRule="auto"/>
        <w:jc w:val="center"/>
        <w:rPr>
          <w:rFonts w:ascii="Arial" w:hAnsi="Arial" w:cs="Arial"/>
          <w:b/>
          <w:bCs/>
        </w:rPr>
      </w:pPr>
      <w:r w:rsidRPr="00B325CA">
        <w:rPr>
          <w:rFonts w:ascii="Arial" w:hAnsi="Arial" w:cs="Arial"/>
          <w:b/>
          <w:bCs/>
        </w:rPr>
        <w:t>TABEL DETALII PRODUCĂTOR</w:t>
      </w:r>
    </w:p>
    <w:p w:rsidR="002843EA" w:rsidRPr="00B325CA" w:rsidRDefault="002843EA" w:rsidP="00450A7C">
      <w:pPr>
        <w:spacing w:after="120" w:line="276" w:lineRule="auto"/>
        <w:jc w:val="both"/>
        <w:rPr>
          <w:rFonts w:ascii="Arial" w:hAnsi="Arial" w:cs="Arial"/>
        </w:rPr>
      </w:pPr>
    </w:p>
    <w:p w:rsidR="002843EA" w:rsidRPr="00B325CA" w:rsidRDefault="002843EA" w:rsidP="00450A7C">
      <w:pPr>
        <w:spacing w:after="120" w:line="276" w:lineRule="auto"/>
        <w:jc w:val="both"/>
        <w:rPr>
          <w:rFonts w:ascii="Arial" w:hAnsi="Arial" w:cs="Arial"/>
        </w:rPr>
      </w:pPr>
      <w:r w:rsidRPr="00B325CA">
        <w:rPr>
          <w:rFonts w:ascii="Arial" w:hAnsi="Arial" w:cs="Arial"/>
        </w:rPr>
        <w:t>Denumire produs: _____________________________________________</w:t>
      </w:r>
    </w:p>
    <w:p w:rsidR="002843EA" w:rsidRPr="00B325CA" w:rsidRDefault="002843EA" w:rsidP="00450A7C">
      <w:pPr>
        <w:spacing w:after="120" w:line="276" w:lineRule="auto"/>
        <w:jc w:val="both"/>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2843EA" w:rsidRPr="00B325CA">
        <w:tc>
          <w:tcPr>
            <w:tcW w:w="4621" w:type="dxa"/>
          </w:tcPr>
          <w:p w:rsidR="002843EA" w:rsidRPr="004E5220" w:rsidRDefault="002843EA" w:rsidP="004E5220">
            <w:pPr>
              <w:spacing w:after="120" w:line="276" w:lineRule="auto"/>
              <w:jc w:val="center"/>
              <w:rPr>
                <w:rFonts w:ascii="Arial" w:hAnsi="Arial" w:cs="Arial"/>
                <w:b/>
                <w:bCs/>
                <w:i/>
                <w:iCs/>
              </w:rPr>
            </w:pPr>
            <w:r w:rsidRPr="004E5220">
              <w:rPr>
                <w:rFonts w:ascii="Arial" w:hAnsi="Arial" w:cs="Arial"/>
                <w:b/>
                <w:bCs/>
                <w:i/>
                <w:iCs/>
                <w:sz w:val="22"/>
                <w:szCs w:val="22"/>
              </w:rPr>
              <w:t>Informații solicitate</w:t>
            </w:r>
          </w:p>
        </w:tc>
        <w:tc>
          <w:tcPr>
            <w:tcW w:w="4621" w:type="dxa"/>
          </w:tcPr>
          <w:p w:rsidR="002843EA" w:rsidRPr="004E5220" w:rsidRDefault="002843EA" w:rsidP="004E5220">
            <w:pPr>
              <w:spacing w:after="120" w:line="276" w:lineRule="auto"/>
              <w:jc w:val="center"/>
              <w:rPr>
                <w:rFonts w:ascii="Arial" w:hAnsi="Arial" w:cs="Arial"/>
                <w:b/>
                <w:bCs/>
                <w:i/>
                <w:iCs/>
              </w:rPr>
            </w:pPr>
            <w:r w:rsidRPr="004E5220">
              <w:rPr>
                <w:rFonts w:ascii="Arial" w:hAnsi="Arial" w:cs="Arial"/>
                <w:b/>
                <w:bCs/>
                <w:i/>
                <w:iCs/>
                <w:sz w:val="22"/>
                <w:szCs w:val="22"/>
              </w:rPr>
              <w:t>Răspuns</w:t>
            </w: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1. Denumire producător</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2.Adresa producătorului</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3. Pagina web (dacă este disponibilă)</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4. State membre UE unde produsul este comercializat</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5. Sistemul calității</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Standard aplicat</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Activități acoperite de standard</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Organismul de certificare</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6. Decarație sau autorizație</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Numele semnatarului</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Poziția în compania producătoare</w:t>
            </w:r>
          </w:p>
        </w:tc>
        <w:tc>
          <w:tcPr>
            <w:tcW w:w="4621" w:type="dxa"/>
          </w:tcPr>
          <w:p w:rsidR="002843EA" w:rsidRPr="004E5220" w:rsidRDefault="002843EA" w:rsidP="004E5220">
            <w:pPr>
              <w:spacing w:after="120" w:line="276" w:lineRule="auto"/>
              <w:jc w:val="both"/>
              <w:rPr>
                <w:rFonts w:ascii="Arial" w:hAnsi="Arial" w:cs="Arial"/>
              </w:rPr>
            </w:pPr>
          </w:p>
        </w:tc>
      </w:tr>
      <w:tr w:rsidR="002843EA" w:rsidRPr="00B325CA">
        <w:tc>
          <w:tcPr>
            <w:tcW w:w="4621" w:type="dxa"/>
          </w:tcPr>
          <w:p w:rsidR="002843EA" w:rsidRPr="004E5220" w:rsidRDefault="002843EA" w:rsidP="004E5220">
            <w:pPr>
              <w:spacing w:after="120" w:line="276" w:lineRule="auto"/>
              <w:jc w:val="both"/>
              <w:rPr>
                <w:rFonts w:ascii="Arial" w:hAnsi="Arial" w:cs="Arial"/>
              </w:rPr>
            </w:pPr>
            <w:r w:rsidRPr="004E5220">
              <w:rPr>
                <w:rFonts w:ascii="Arial" w:hAnsi="Arial" w:cs="Arial"/>
                <w:sz w:val="22"/>
                <w:szCs w:val="22"/>
              </w:rPr>
              <w:t>- Date de contact (telefon/fax/email)</w:t>
            </w:r>
          </w:p>
        </w:tc>
        <w:tc>
          <w:tcPr>
            <w:tcW w:w="4621" w:type="dxa"/>
          </w:tcPr>
          <w:p w:rsidR="002843EA" w:rsidRPr="004E5220" w:rsidRDefault="002843EA" w:rsidP="004E5220">
            <w:pPr>
              <w:spacing w:after="120" w:line="276" w:lineRule="auto"/>
              <w:jc w:val="both"/>
              <w:rPr>
                <w:rFonts w:ascii="Arial" w:hAnsi="Arial" w:cs="Arial"/>
              </w:rPr>
            </w:pPr>
          </w:p>
        </w:tc>
      </w:tr>
    </w:tbl>
    <w:p w:rsidR="002843EA" w:rsidRPr="00B325CA" w:rsidRDefault="002843EA" w:rsidP="00450A7C">
      <w:pPr>
        <w:spacing w:after="120" w:line="276" w:lineRule="auto"/>
        <w:jc w:val="both"/>
        <w:rPr>
          <w:rFonts w:ascii="Arial" w:hAnsi="Arial" w:cs="Arial"/>
        </w:rPr>
      </w:pPr>
    </w:p>
    <w:p w:rsidR="002843EA" w:rsidRPr="00B325CA" w:rsidRDefault="002843EA" w:rsidP="00D1208A">
      <w:pPr>
        <w:spacing w:after="120"/>
        <w:jc w:val="both"/>
        <w:rPr>
          <w:rFonts w:ascii="Arial" w:hAnsi="Arial" w:cs="Arial"/>
          <w:i/>
          <w:iCs/>
        </w:rPr>
      </w:pPr>
      <w:r w:rsidRPr="00B325CA">
        <w:rPr>
          <w:rFonts w:ascii="Arial" w:hAnsi="Arial" w:cs="Arial"/>
          <w:i/>
          <w:iCs/>
        </w:rPr>
        <w:t>Notă:</w:t>
      </w:r>
    </w:p>
    <w:p w:rsidR="002843EA" w:rsidRPr="00B325CA" w:rsidRDefault="002843EA" w:rsidP="00D1208A">
      <w:pPr>
        <w:spacing w:after="120"/>
        <w:jc w:val="both"/>
        <w:rPr>
          <w:rFonts w:ascii="Arial" w:hAnsi="Arial" w:cs="Arial"/>
          <w:i/>
          <w:iCs/>
        </w:rPr>
      </w:pPr>
      <w:r w:rsidRPr="00B325CA">
        <w:rPr>
          <w:rFonts w:ascii="Arial" w:hAnsi="Arial" w:cs="Arial"/>
          <w:i/>
          <w:iCs/>
        </w:rPr>
        <w:t>Toate câmpurile din tabel trebuie completate explicit de către ofertanți</w:t>
      </w:r>
    </w:p>
    <w:sectPr w:rsidR="002843EA" w:rsidRPr="00B325CA" w:rsidSect="004D63E8">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C3C" w:rsidRDefault="00376C3C" w:rsidP="00A459D0">
      <w:r>
        <w:separator/>
      </w:r>
    </w:p>
  </w:endnote>
  <w:endnote w:type="continuationSeparator" w:id="0">
    <w:p w:rsidR="00376C3C" w:rsidRDefault="00376C3C" w:rsidP="00A45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F5D" w:rsidRDefault="00753F5D" w:rsidP="00D539F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0F93">
      <w:rPr>
        <w:rStyle w:val="PageNumber"/>
        <w:noProof/>
      </w:rPr>
      <w:t>1</w:t>
    </w:r>
    <w:r>
      <w:rPr>
        <w:rStyle w:val="PageNumber"/>
      </w:rPr>
      <w:fldChar w:fldCharType="end"/>
    </w:r>
  </w:p>
  <w:p w:rsidR="00753F5D" w:rsidRDefault="00753F5D" w:rsidP="004432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C3C" w:rsidRDefault="00376C3C" w:rsidP="00A459D0">
      <w:r>
        <w:separator/>
      </w:r>
    </w:p>
  </w:footnote>
  <w:footnote w:type="continuationSeparator" w:id="0">
    <w:p w:rsidR="00376C3C" w:rsidRDefault="00376C3C" w:rsidP="00A45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60E"/>
    <w:multiLevelType w:val="hybridMultilevel"/>
    <w:tmpl w:val="236E9A78"/>
    <w:lvl w:ilvl="0" w:tplc="4156091A">
      <w:start w:val="1"/>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4CA6AE3"/>
    <w:multiLevelType w:val="hybridMultilevel"/>
    <w:tmpl w:val="07E2C034"/>
    <w:lvl w:ilvl="0" w:tplc="CFB04C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07C249A2"/>
    <w:multiLevelType w:val="hybridMultilevel"/>
    <w:tmpl w:val="C6868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887B5D"/>
    <w:multiLevelType w:val="hybridMultilevel"/>
    <w:tmpl w:val="2CAE86B4"/>
    <w:lvl w:ilvl="0" w:tplc="CFB04CB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8C43BB5"/>
    <w:multiLevelType w:val="hybridMultilevel"/>
    <w:tmpl w:val="965CE3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1A933A5A"/>
    <w:multiLevelType w:val="hybridMultilevel"/>
    <w:tmpl w:val="A4F84BC2"/>
    <w:lvl w:ilvl="0" w:tplc="3B7213D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21654B92"/>
    <w:multiLevelType w:val="hybridMultilevel"/>
    <w:tmpl w:val="C3368900"/>
    <w:lvl w:ilvl="0" w:tplc="3B7213D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9EE392C"/>
    <w:multiLevelType w:val="hybridMultilevel"/>
    <w:tmpl w:val="A5182338"/>
    <w:lvl w:ilvl="0" w:tplc="CFB04C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nsid w:val="2E1E737E"/>
    <w:multiLevelType w:val="hybridMultilevel"/>
    <w:tmpl w:val="83084404"/>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FFE53F9"/>
    <w:multiLevelType w:val="hybridMultilevel"/>
    <w:tmpl w:val="66148AF4"/>
    <w:lvl w:ilvl="0" w:tplc="4156091A">
      <w:start w:val="1"/>
      <w:numFmt w:val="bullet"/>
      <w:lvlText w:val="-"/>
      <w:lvlJc w:val="left"/>
      <w:pPr>
        <w:ind w:left="720" w:hanging="360"/>
      </w:pPr>
      <w:rPr>
        <w:rFonts w:ascii="Times New Roman" w:eastAsia="Times New Roman" w:hAnsi="Times New Roman" w:hint="default"/>
        <w:b/>
        <w:bC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33A62A71"/>
    <w:multiLevelType w:val="hybridMultilevel"/>
    <w:tmpl w:val="BD28335E"/>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35BD5211"/>
    <w:multiLevelType w:val="hybridMultilevel"/>
    <w:tmpl w:val="2CCE20C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nsid w:val="36A63235"/>
    <w:multiLevelType w:val="hybridMultilevel"/>
    <w:tmpl w:val="8EDADBD0"/>
    <w:lvl w:ilvl="0" w:tplc="CFB04CB4">
      <w:numFmt w:val="bullet"/>
      <w:lvlText w:val="-"/>
      <w:lvlJc w:val="left"/>
      <w:pPr>
        <w:ind w:left="1140" w:hanging="360"/>
      </w:pPr>
      <w:rPr>
        <w:rFonts w:ascii="Times New Roman" w:eastAsia="Times New Roman" w:hAnsi="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cs="Wingdings" w:hint="default"/>
      </w:rPr>
    </w:lvl>
    <w:lvl w:ilvl="3" w:tplc="04090001">
      <w:start w:val="1"/>
      <w:numFmt w:val="bullet"/>
      <w:lvlText w:val=""/>
      <w:lvlJc w:val="left"/>
      <w:pPr>
        <w:ind w:left="3300" w:hanging="360"/>
      </w:pPr>
      <w:rPr>
        <w:rFonts w:ascii="Symbol" w:hAnsi="Symbol" w:cs="Symbol" w:hint="default"/>
      </w:rPr>
    </w:lvl>
    <w:lvl w:ilvl="4" w:tplc="04090003">
      <w:start w:val="1"/>
      <w:numFmt w:val="bullet"/>
      <w:lvlText w:val="o"/>
      <w:lvlJc w:val="left"/>
      <w:pPr>
        <w:ind w:left="4020" w:hanging="360"/>
      </w:pPr>
      <w:rPr>
        <w:rFonts w:ascii="Courier New" w:hAnsi="Courier New" w:cs="Courier New" w:hint="default"/>
      </w:rPr>
    </w:lvl>
    <w:lvl w:ilvl="5" w:tplc="04090005">
      <w:start w:val="1"/>
      <w:numFmt w:val="bullet"/>
      <w:lvlText w:val=""/>
      <w:lvlJc w:val="left"/>
      <w:pPr>
        <w:ind w:left="4740" w:hanging="360"/>
      </w:pPr>
      <w:rPr>
        <w:rFonts w:ascii="Wingdings" w:hAnsi="Wingdings" w:cs="Wingdings" w:hint="default"/>
      </w:rPr>
    </w:lvl>
    <w:lvl w:ilvl="6" w:tplc="04090001">
      <w:start w:val="1"/>
      <w:numFmt w:val="bullet"/>
      <w:lvlText w:val=""/>
      <w:lvlJc w:val="left"/>
      <w:pPr>
        <w:ind w:left="5460" w:hanging="360"/>
      </w:pPr>
      <w:rPr>
        <w:rFonts w:ascii="Symbol" w:hAnsi="Symbol" w:cs="Symbol" w:hint="default"/>
      </w:rPr>
    </w:lvl>
    <w:lvl w:ilvl="7" w:tplc="04090003">
      <w:start w:val="1"/>
      <w:numFmt w:val="bullet"/>
      <w:lvlText w:val="o"/>
      <w:lvlJc w:val="left"/>
      <w:pPr>
        <w:ind w:left="6180" w:hanging="360"/>
      </w:pPr>
      <w:rPr>
        <w:rFonts w:ascii="Courier New" w:hAnsi="Courier New" w:cs="Courier New" w:hint="default"/>
      </w:rPr>
    </w:lvl>
    <w:lvl w:ilvl="8" w:tplc="04090005">
      <w:start w:val="1"/>
      <w:numFmt w:val="bullet"/>
      <w:lvlText w:val=""/>
      <w:lvlJc w:val="left"/>
      <w:pPr>
        <w:ind w:left="6900" w:hanging="360"/>
      </w:pPr>
      <w:rPr>
        <w:rFonts w:ascii="Wingdings" w:hAnsi="Wingdings" w:cs="Wingdings" w:hint="default"/>
      </w:rPr>
    </w:lvl>
  </w:abstractNum>
  <w:abstractNum w:abstractNumId="13">
    <w:nsid w:val="3C9E3FBB"/>
    <w:multiLevelType w:val="hybridMultilevel"/>
    <w:tmpl w:val="6E96E93C"/>
    <w:lvl w:ilvl="0" w:tplc="1716FAC2">
      <w:start w:val="14"/>
      <w:numFmt w:val="decimal"/>
      <w:lvlText w:val="%1."/>
      <w:lvlJc w:val="left"/>
      <w:pPr>
        <w:tabs>
          <w:tab w:val="num" w:pos="1125"/>
        </w:tabs>
        <w:ind w:left="1125" w:hanging="405"/>
      </w:pPr>
      <w:rPr>
        <w:rFonts w:hint="default"/>
        <w:sz w:val="28"/>
        <w:szCs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F8E67BC"/>
    <w:multiLevelType w:val="hybridMultilevel"/>
    <w:tmpl w:val="A47A54E2"/>
    <w:lvl w:ilvl="0" w:tplc="4156091A">
      <w:start w:val="1"/>
      <w:numFmt w:val="bullet"/>
      <w:lvlText w:val="-"/>
      <w:lvlJc w:val="left"/>
      <w:pPr>
        <w:ind w:left="1080" w:hanging="360"/>
      </w:pPr>
      <w:rPr>
        <w:rFonts w:ascii="Times New Roman" w:eastAsia="Times New Roman" w:hAnsi="Times New Roman" w:hint="default"/>
        <w:b/>
        <w:bCs/>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nsid w:val="425A45E2"/>
    <w:multiLevelType w:val="hybridMultilevel"/>
    <w:tmpl w:val="C3368900"/>
    <w:lvl w:ilvl="0" w:tplc="3B7213D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AF25AFC"/>
    <w:multiLevelType w:val="hybridMultilevel"/>
    <w:tmpl w:val="70527AEC"/>
    <w:lvl w:ilvl="0" w:tplc="1930B5F8">
      <w:start w:val="1"/>
      <w:numFmt w:val="lowerLetter"/>
      <w:lvlText w:val="%1)"/>
      <w:lvlJc w:val="left"/>
      <w:pPr>
        <w:ind w:left="360"/>
      </w:pPr>
      <w:rPr>
        <w:rFonts w:ascii="Arial" w:eastAsia="Times New Roman" w:hAnsi="Arial"/>
        <w:b w:val="0"/>
        <w:bCs w:val="0"/>
        <w:i w:val="0"/>
        <w:iCs w:val="0"/>
        <w:strike w:val="0"/>
        <w:dstrike w:val="0"/>
        <w:color w:val="000000"/>
        <w:sz w:val="22"/>
        <w:szCs w:val="22"/>
        <w:u w:val="none"/>
        <w:vertAlign w:val="baseline"/>
      </w:rPr>
    </w:lvl>
    <w:lvl w:ilvl="1" w:tplc="5918756C">
      <w:start w:val="1"/>
      <w:numFmt w:val="lowerLetter"/>
      <w:lvlText w:val="%2"/>
      <w:lvlJc w:val="left"/>
      <w:pPr>
        <w:ind w:left="1095"/>
      </w:pPr>
      <w:rPr>
        <w:rFonts w:ascii="Arial" w:eastAsia="Times New Roman" w:hAnsi="Arial"/>
        <w:b w:val="0"/>
        <w:bCs w:val="0"/>
        <w:i w:val="0"/>
        <w:iCs w:val="0"/>
        <w:strike w:val="0"/>
        <w:dstrike w:val="0"/>
        <w:color w:val="000000"/>
        <w:sz w:val="22"/>
        <w:szCs w:val="22"/>
        <w:u w:val="none"/>
        <w:vertAlign w:val="baseline"/>
      </w:rPr>
    </w:lvl>
    <w:lvl w:ilvl="2" w:tplc="522CB7FE">
      <w:start w:val="1"/>
      <w:numFmt w:val="lowerRoman"/>
      <w:lvlText w:val="%3"/>
      <w:lvlJc w:val="left"/>
      <w:pPr>
        <w:ind w:left="1815"/>
      </w:pPr>
      <w:rPr>
        <w:rFonts w:ascii="Arial" w:eastAsia="Times New Roman" w:hAnsi="Arial"/>
        <w:b w:val="0"/>
        <w:bCs w:val="0"/>
        <w:i w:val="0"/>
        <w:iCs w:val="0"/>
        <w:strike w:val="0"/>
        <w:dstrike w:val="0"/>
        <w:color w:val="000000"/>
        <w:sz w:val="22"/>
        <w:szCs w:val="22"/>
        <w:u w:val="none"/>
        <w:vertAlign w:val="baseline"/>
      </w:rPr>
    </w:lvl>
    <w:lvl w:ilvl="3" w:tplc="031A3F8A">
      <w:start w:val="1"/>
      <w:numFmt w:val="decimal"/>
      <w:lvlText w:val="%4"/>
      <w:lvlJc w:val="left"/>
      <w:pPr>
        <w:ind w:left="2535"/>
      </w:pPr>
      <w:rPr>
        <w:rFonts w:ascii="Arial" w:eastAsia="Times New Roman" w:hAnsi="Arial"/>
        <w:b w:val="0"/>
        <w:bCs w:val="0"/>
        <w:i w:val="0"/>
        <w:iCs w:val="0"/>
        <w:strike w:val="0"/>
        <w:dstrike w:val="0"/>
        <w:color w:val="000000"/>
        <w:sz w:val="22"/>
        <w:szCs w:val="22"/>
        <w:u w:val="none"/>
        <w:vertAlign w:val="baseline"/>
      </w:rPr>
    </w:lvl>
    <w:lvl w:ilvl="4" w:tplc="1F382E40">
      <w:start w:val="1"/>
      <w:numFmt w:val="lowerLetter"/>
      <w:lvlText w:val="%5"/>
      <w:lvlJc w:val="left"/>
      <w:pPr>
        <w:ind w:left="3255"/>
      </w:pPr>
      <w:rPr>
        <w:rFonts w:ascii="Arial" w:eastAsia="Times New Roman" w:hAnsi="Arial"/>
        <w:b w:val="0"/>
        <w:bCs w:val="0"/>
        <w:i w:val="0"/>
        <w:iCs w:val="0"/>
        <w:strike w:val="0"/>
        <w:dstrike w:val="0"/>
        <w:color w:val="000000"/>
        <w:sz w:val="22"/>
        <w:szCs w:val="22"/>
        <w:u w:val="none"/>
        <w:vertAlign w:val="baseline"/>
      </w:rPr>
    </w:lvl>
    <w:lvl w:ilvl="5" w:tplc="D4569AB0">
      <w:start w:val="1"/>
      <w:numFmt w:val="lowerRoman"/>
      <w:lvlText w:val="%6"/>
      <w:lvlJc w:val="left"/>
      <w:pPr>
        <w:ind w:left="3975"/>
      </w:pPr>
      <w:rPr>
        <w:rFonts w:ascii="Arial" w:eastAsia="Times New Roman" w:hAnsi="Arial"/>
        <w:b w:val="0"/>
        <w:bCs w:val="0"/>
        <w:i w:val="0"/>
        <w:iCs w:val="0"/>
        <w:strike w:val="0"/>
        <w:dstrike w:val="0"/>
        <w:color w:val="000000"/>
        <w:sz w:val="22"/>
        <w:szCs w:val="22"/>
        <w:u w:val="none"/>
        <w:vertAlign w:val="baseline"/>
      </w:rPr>
    </w:lvl>
    <w:lvl w:ilvl="6" w:tplc="ECC61436">
      <w:start w:val="1"/>
      <w:numFmt w:val="decimal"/>
      <w:lvlText w:val="%7"/>
      <w:lvlJc w:val="left"/>
      <w:pPr>
        <w:ind w:left="4695"/>
      </w:pPr>
      <w:rPr>
        <w:rFonts w:ascii="Arial" w:eastAsia="Times New Roman" w:hAnsi="Arial"/>
        <w:b w:val="0"/>
        <w:bCs w:val="0"/>
        <w:i w:val="0"/>
        <w:iCs w:val="0"/>
        <w:strike w:val="0"/>
        <w:dstrike w:val="0"/>
        <w:color w:val="000000"/>
        <w:sz w:val="22"/>
        <w:szCs w:val="22"/>
        <w:u w:val="none"/>
        <w:vertAlign w:val="baseline"/>
      </w:rPr>
    </w:lvl>
    <w:lvl w:ilvl="7" w:tplc="D29895C4">
      <w:start w:val="1"/>
      <w:numFmt w:val="lowerLetter"/>
      <w:lvlText w:val="%8"/>
      <w:lvlJc w:val="left"/>
      <w:pPr>
        <w:ind w:left="5415"/>
      </w:pPr>
      <w:rPr>
        <w:rFonts w:ascii="Arial" w:eastAsia="Times New Roman" w:hAnsi="Arial"/>
        <w:b w:val="0"/>
        <w:bCs w:val="0"/>
        <w:i w:val="0"/>
        <w:iCs w:val="0"/>
        <w:strike w:val="0"/>
        <w:dstrike w:val="0"/>
        <w:color w:val="000000"/>
        <w:sz w:val="22"/>
        <w:szCs w:val="22"/>
        <w:u w:val="none"/>
        <w:vertAlign w:val="baseline"/>
      </w:rPr>
    </w:lvl>
    <w:lvl w:ilvl="8" w:tplc="EAB271F0">
      <w:start w:val="1"/>
      <w:numFmt w:val="lowerRoman"/>
      <w:lvlText w:val="%9"/>
      <w:lvlJc w:val="left"/>
      <w:pPr>
        <w:ind w:left="6135"/>
      </w:pPr>
      <w:rPr>
        <w:rFonts w:ascii="Arial" w:eastAsia="Times New Roman" w:hAnsi="Arial"/>
        <w:b w:val="0"/>
        <w:bCs w:val="0"/>
        <w:i w:val="0"/>
        <w:iCs w:val="0"/>
        <w:strike w:val="0"/>
        <w:dstrike w:val="0"/>
        <w:color w:val="000000"/>
        <w:sz w:val="22"/>
        <w:szCs w:val="22"/>
        <w:u w:val="none"/>
        <w:vertAlign w:val="baseline"/>
      </w:rPr>
    </w:lvl>
  </w:abstractNum>
  <w:abstractNum w:abstractNumId="17">
    <w:nsid w:val="4C6040D9"/>
    <w:multiLevelType w:val="hybridMultilevel"/>
    <w:tmpl w:val="5AC6CBC6"/>
    <w:lvl w:ilvl="0" w:tplc="08090001">
      <w:start w:val="1"/>
      <w:numFmt w:val="bullet"/>
      <w:lvlText w:val=""/>
      <w:lvlJc w:val="left"/>
      <w:pPr>
        <w:ind w:left="1065" w:hanging="360"/>
      </w:pPr>
      <w:rPr>
        <w:rFonts w:ascii="Symbol" w:hAnsi="Symbol" w:cs="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cs="Wingdings" w:hint="default"/>
      </w:rPr>
    </w:lvl>
    <w:lvl w:ilvl="3" w:tplc="08090001">
      <w:start w:val="1"/>
      <w:numFmt w:val="bullet"/>
      <w:lvlText w:val=""/>
      <w:lvlJc w:val="left"/>
      <w:pPr>
        <w:ind w:left="3225" w:hanging="360"/>
      </w:pPr>
      <w:rPr>
        <w:rFonts w:ascii="Symbol" w:hAnsi="Symbol" w:cs="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cs="Wingdings" w:hint="default"/>
      </w:rPr>
    </w:lvl>
    <w:lvl w:ilvl="6" w:tplc="08090001">
      <w:start w:val="1"/>
      <w:numFmt w:val="bullet"/>
      <w:lvlText w:val=""/>
      <w:lvlJc w:val="left"/>
      <w:pPr>
        <w:ind w:left="5385" w:hanging="360"/>
      </w:pPr>
      <w:rPr>
        <w:rFonts w:ascii="Symbol" w:hAnsi="Symbol" w:cs="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cs="Wingdings" w:hint="default"/>
      </w:rPr>
    </w:lvl>
  </w:abstractNum>
  <w:abstractNum w:abstractNumId="18">
    <w:nsid w:val="4FA93C11"/>
    <w:multiLevelType w:val="hybridMultilevel"/>
    <w:tmpl w:val="00B09A78"/>
    <w:lvl w:ilvl="0" w:tplc="445253A2">
      <w:start w:val="10"/>
      <w:numFmt w:val="decimal"/>
      <w:lvlText w:val="%1."/>
      <w:lvlJc w:val="left"/>
      <w:pPr>
        <w:tabs>
          <w:tab w:val="num" w:pos="1125"/>
        </w:tabs>
        <w:ind w:left="1125" w:hanging="405"/>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52902F8B"/>
    <w:multiLevelType w:val="hybridMultilevel"/>
    <w:tmpl w:val="144E3DFA"/>
    <w:lvl w:ilvl="0" w:tplc="10947D54">
      <w:start w:val="1"/>
      <w:numFmt w:val="bullet"/>
      <w:lvlText w:val="-"/>
      <w:lvlJc w:val="left"/>
      <w:pPr>
        <w:ind w:left="1068" w:hanging="360"/>
      </w:pPr>
      <w:rPr>
        <w:rFonts w:ascii="Times New Roman" w:eastAsia="Times New Roman" w:hAnsi="Times New Roman" w:hint="default"/>
      </w:rPr>
    </w:lvl>
    <w:lvl w:ilvl="1" w:tplc="04090001">
      <w:start w:val="1"/>
      <w:numFmt w:val="bullet"/>
      <w:lvlText w:val=""/>
      <w:lvlJc w:val="left"/>
      <w:pPr>
        <w:tabs>
          <w:tab w:val="num" w:pos="1788"/>
        </w:tabs>
        <w:ind w:left="1788" w:hanging="360"/>
      </w:pPr>
      <w:rPr>
        <w:rFonts w:ascii="Symbol" w:hAnsi="Symbol" w:cs="Symbol" w:hint="default"/>
      </w:rPr>
    </w:lvl>
    <w:lvl w:ilvl="2" w:tplc="08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tabs>
          <w:tab w:val="num" w:pos="3228"/>
        </w:tabs>
        <w:ind w:left="3228" w:hanging="360"/>
      </w:pPr>
      <w:rPr>
        <w:rFonts w:ascii="Symbol" w:hAnsi="Symbol" w:cs="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cs="Wingdings" w:hint="default"/>
      </w:rPr>
    </w:lvl>
    <w:lvl w:ilvl="6" w:tplc="08090001">
      <w:start w:val="1"/>
      <w:numFmt w:val="bullet"/>
      <w:lvlText w:val=""/>
      <w:lvlJc w:val="left"/>
      <w:pPr>
        <w:ind w:left="5388" w:hanging="360"/>
      </w:pPr>
      <w:rPr>
        <w:rFonts w:ascii="Symbol" w:hAnsi="Symbol" w:cs="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cs="Wingdings" w:hint="default"/>
      </w:rPr>
    </w:lvl>
  </w:abstractNum>
  <w:abstractNum w:abstractNumId="20">
    <w:nsid w:val="589F18A5"/>
    <w:multiLevelType w:val="hybridMultilevel"/>
    <w:tmpl w:val="CA1C1E5C"/>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64376B02"/>
    <w:multiLevelType w:val="hybridMultilevel"/>
    <w:tmpl w:val="D3DE9F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6CCD3B96"/>
    <w:multiLevelType w:val="hybridMultilevel"/>
    <w:tmpl w:val="A2728030"/>
    <w:lvl w:ilvl="0" w:tplc="CFB04CB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5A45516"/>
    <w:multiLevelType w:val="hybridMultilevel"/>
    <w:tmpl w:val="6A1409BE"/>
    <w:lvl w:ilvl="0" w:tplc="3B7213DA">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5B85DDF"/>
    <w:multiLevelType w:val="hybridMultilevel"/>
    <w:tmpl w:val="86028774"/>
    <w:lvl w:ilvl="0" w:tplc="779E4E92">
      <w:numFmt w:val="bullet"/>
      <w:lvlText w:val="-"/>
      <w:lvlJc w:val="left"/>
      <w:pPr>
        <w:ind w:left="720" w:hanging="360"/>
      </w:pPr>
      <w:rPr>
        <w:rFonts w:ascii="Arial" w:eastAsia="Times New Roman" w:hAnsi="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5">
    <w:nsid w:val="77F71225"/>
    <w:multiLevelType w:val="hybridMultilevel"/>
    <w:tmpl w:val="D6D2DA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14"/>
  </w:num>
  <w:num w:numId="3">
    <w:abstractNumId w:val="3"/>
  </w:num>
  <w:num w:numId="4">
    <w:abstractNumId w:val="11"/>
  </w:num>
  <w:num w:numId="5">
    <w:abstractNumId w:val="6"/>
  </w:num>
  <w:num w:numId="6">
    <w:abstractNumId w:val="19"/>
  </w:num>
  <w:num w:numId="7">
    <w:abstractNumId w:val="15"/>
  </w:num>
  <w:num w:numId="8">
    <w:abstractNumId w:val="21"/>
  </w:num>
  <w:num w:numId="9">
    <w:abstractNumId w:val="23"/>
  </w:num>
  <w:num w:numId="10">
    <w:abstractNumId w:val="9"/>
  </w:num>
  <w:num w:numId="11">
    <w:abstractNumId w:val="0"/>
  </w:num>
  <w:num w:numId="12">
    <w:abstractNumId w:val="16"/>
  </w:num>
  <w:num w:numId="13">
    <w:abstractNumId w:val="17"/>
  </w:num>
  <w:num w:numId="14">
    <w:abstractNumId w:val="2"/>
  </w:num>
  <w:num w:numId="15">
    <w:abstractNumId w:val="8"/>
  </w:num>
  <w:num w:numId="16">
    <w:abstractNumId w:val="10"/>
  </w:num>
  <w:num w:numId="17">
    <w:abstractNumId w:val="4"/>
  </w:num>
  <w:num w:numId="18">
    <w:abstractNumId w:val="25"/>
  </w:num>
  <w:num w:numId="19">
    <w:abstractNumId w:val="20"/>
  </w:num>
  <w:num w:numId="20">
    <w:abstractNumId w:val="1"/>
  </w:num>
  <w:num w:numId="21">
    <w:abstractNumId w:val="7"/>
  </w:num>
  <w:num w:numId="22">
    <w:abstractNumId w:val="22"/>
  </w:num>
  <w:num w:numId="23">
    <w:abstractNumId w:val="12"/>
  </w:num>
  <w:num w:numId="24">
    <w:abstractNumId w:val="24"/>
  </w:num>
  <w:num w:numId="25">
    <w:abstractNumId w:val="18"/>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A9"/>
    <w:rsid w:val="0000209A"/>
    <w:rsid w:val="00002902"/>
    <w:rsid w:val="00016C3C"/>
    <w:rsid w:val="00026E0D"/>
    <w:rsid w:val="00031C86"/>
    <w:rsid w:val="000478B4"/>
    <w:rsid w:val="00052C3F"/>
    <w:rsid w:val="000737FC"/>
    <w:rsid w:val="000C251B"/>
    <w:rsid w:val="000C523D"/>
    <w:rsid w:val="0016063C"/>
    <w:rsid w:val="00162658"/>
    <w:rsid w:val="00172B8B"/>
    <w:rsid w:val="00197DF6"/>
    <w:rsid w:val="001D7EFF"/>
    <w:rsid w:val="001F3B5D"/>
    <w:rsid w:val="0020430B"/>
    <w:rsid w:val="00225F6B"/>
    <w:rsid w:val="0023079F"/>
    <w:rsid w:val="00236443"/>
    <w:rsid w:val="0023651E"/>
    <w:rsid w:val="002465A3"/>
    <w:rsid w:val="00277572"/>
    <w:rsid w:val="002843EA"/>
    <w:rsid w:val="002A78CB"/>
    <w:rsid w:val="002B2BE4"/>
    <w:rsid w:val="002B47D0"/>
    <w:rsid w:val="002D7E52"/>
    <w:rsid w:val="002E25C0"/>
    <w:rsid w:val="002E5E95"/>
    <w:rsid w:val="0031519B"/>
    <w:rsid w:val="00336D56"/>
    <w:rsid w:val="003428B1"/>
    <w:rsid w:val="00376C3C"/>
    <w:rsid w:val="003801D1"/>
    <w:rsid w:val="00394C6A"/>
    <w:rsid w:val="003A792D"/>
    <w:rsid w:val="003C2AC4"/>
    <w:rsid w:val="003C2C31"/>
    <w:rsid w:val="003F5EB8"/>
    <w:rsid w:val="00403B75"/>
    <w:rsid w:val="00404F05"/>
    <w:rsid w:val="004066F9"/>
    <w:rsid w:val="00413F58"/>
    <w:rsid w:val="00416400"/>
    <w:rsid w:val="00433CDE"/>
    <w:rsid w:val="0044323E"/>
    <w:rsid w:val="00450A7C"/>
    <w:rsid w:val="004522D7"/>
    <w:rsid w:val="004964AA"/>
    <w:rsid w:val="004A0A7D"/>
    <w:rsid w:val="004A7CFC"/>
    <w:rsid w:val="004C11EB"/>
    <w:rsid w:val="004D5D78"/>
    <w:rsid w:val="004D63E8"/>
    <w:rsid w:val="004E5220"/>
    <w:rsid w:val="00526DE3"/>
    <w:rsid w:val="00542272"/>
    <w:rsid w:val="005616D3"/>
    <w:rsid w:val="00563ACB"/>
    <w:rsid w:val="00573FF2"/>
    <w:rsid w:val="0059150F"/>
    <w:rsid w:val="005C0F93"/>
    <w:rsid w:val="005E28B7"/>
    <w:rsid w:val="006350CA"/>
    <w:rsid w:val="00637432"/>
    <w:rsid w:val="006820A3"/>
    <w:rsid w:val="00690DAD"/>
    <w:rsid w:val="00697351"/>
    <w:rsid w:val="006D5F4E"/>
    <w:rsid w:val="006E1BA7"/>
    <w:rsid w:val="00704E71"/>
    <w:rsid w:val="0071082D"/>
    <w:rsid w:val="00713B85"/>
    <w:rsid w:val="007279F4"/>
    <w:rsid w:val="007413FC"/>
    <w:rsid w:val="0074174B"/>
    <w:rsid w:val="00753F5D"/>
    <w:rsid w:val="00771605"/>
    <w:rsid w:val="00792292"/>
    <w:rsid w:val="007D0B32"/>
    <w:rsid w:val="007F1947"/>
    <w:rsid w:val="00811B2C"/>
    <w:rsid w:val="0082550A"/>
    <w:rsid w:val="008571CB"/>
    <w:rsid w:val="008643F0"/>
    <w:rsid w:val="008C5729"/>
    <w:rsid w:val="008D14B0"/>
    <w:rsid w:val="008E4E21"/>
    <w:rsid w:val="008E5CF6"/>
    <w:rsid w:val="00917ED5"/>
    <w:rsid w:val="00924F28"/>
    <w:rsid w:val="009310A6"/>
    <w:rsid w:val="009544C1"/>
    <w:rsid w:val="009605A4"/>
    <w:rsid w:val="00977054"/>
    <w:rsid w:val="009801A0"/>
    <w:rsid w:val="009963FA"/>
    <w:rsid w:val="009972AB"/>
    <w:rsid w:val="009D14EA"/>
    <w:rsid w:val="009D5E4E"/>
    <w:rsid w:val="009F1B18"/>
    <w:rsid w:val="00A00B9C"/>
    <w:rsid w:val="00A11CF0"/>
    <w:rsid w:val="00A459D0"/>
    <w:rsid w:val="00A50597"/>
    <w:rsid w:val="00A70501"/>
    <w:rsid w:val="00A76F31"/>
    <w:rsid w:val="00A96C84"/>
    <w:rsid w:val="00A97088"/>
    <w:rsid w:val="00AA1FEC"/>
    <w:rsid w:val="00AB7807"/>
    <w:rsid w:val="00AC3A71"/>
    <w:rsid w:val="00AC48BF"/>
    <w:rsid w:val="00AD2416"/>
    <w:rsid w:val="00AD4FA8"/>
    <w:rsid w:val="00B152D3"/>
    <w:rsid w:val="00B20B2D"/>
    <w:rsid w:val="00B325CA"/>
    <w:rsid w:val="00B542C3"/>
    <w:rsid w:val="00B568D6"/>
    <w:rsid w:val="00B57136"/>
    <w:rsid w:val="00B619D1"/>
    <w:rsid w:val="00B62C13"/>
    <w:rsid w:val="00B65F66"/>
    <w:rsid w:val="00B774B6"/>
    <w:rsid w:val="00B97957"/>
    <w:rsid w:val="00BD58CC"/>
    <w:rsid w:val="00BE73E0"/>
    <w:rsid w:val="00BF0A40"/>
    <w:rsid w:val="00BF12F6"/>
    <w:rsid w:val="00C04D85"/>
    <w:rsid w:val="00C0786B"/>
    <w:rsid w:val="00C3648C"/>
    <w:rsid w:val="00C366A6"/>
    <w:rsid w:val="00C5065D"/>
    <w:rsid w:val="00C50770"/>
    <w:rsid w:val="00C53501"/>
    <w:rsid w:val="00C768D9"/>
    <w:rsid w:val="00C8440D"/>
    <w:rsid w:val="00C8750C"/>
    <w:rsid w:val="00CA5C1C"/>
    <w:rsid w:val="00CB52F5"/>
    <w:rsid w:val="00CC74BC"/>
    <w:rsid w:val="00CD439E"/>
    <w:rsid w:val="00CD6CCE"/>
    <w:rsid w:val="00CE1C33"/>
    <w:rsid w:val="00CE467B"/>
    <w:rsid w:val="00CF26AC"/>
    <w:rsid w:val="00CF29DC"/>
    <w:rsid w:val="00CF51C8"/>
    <w:rsid w:val="00D0547B"/>
    <w:rsid w:val="00D1208A"/>
    <w:rsid w:val="00D3329E"/>
    <w:rsid w:val="00D539F8"/>
    <w:rsid w:val="00D623C0"/>
    <w:rsid w:val="00D6288D"/>
    <w:rsid w:val="00DB4ABA"/>
    <w:rsid w:val="00DB69BB"/>
    <w:rsid w:val="00DD25C6"/>
    <w:rsid w:val="00DE5608"/>
    <w:rsid w:val="00E153DB"/>
    <w:rsid w:val="00E366CF"/>
    <w:rsid w:val="00E64F5C"/>
    <w:rsid w:val="00E734C9"/>
    <w:rsid w:val="00E771D2"/>
    <w:rsid w:val="00E8005E"/>
    <w:rsid w:val="00EA09AD"/>
    <w:rsid w:val="00EB3B29"/>
    <w:rsid w:val="00EC301B"/>
    <w:rsid w:val="00ED22C5"/>
    <w:rsid w:val="00ED41A9"/>
    <w:rsid w:val="00F25868"/>
    <w:rsid w:val="00F3307B"/>
    <w:rsid w:val="00F4253A"/>
    <w:rsid w:val="00F563DD"/>
    <w:rsid w:val="00F95FEB"/>
    <w:rsid w:val="00FA7C75"/>
    <w:rsid w:val="00FB3377"/>
    <w:rsid w:val="00FC5DC4"/>
    <w:rsid w:val="00FC6852"/>
    <w:rsid w:val="00FD66E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EC"/>
    <w:rPr>
      <w:rFonts w:ascii="Times New Roman" w:hAnsi="Times New Roman"/>
      <w:sz w:val="24"/>
      <w:szCs w:val="24"/>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cs="Arial"/>
      <w:b/>
      <w:bC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522D7"/>
    <w:rPr>
      <w:rFonts w:ascii="Arial" w:hAnsi="Arial" w:cs="Arial"/>
      <w:b/>
      <w:bCs/>
      <w:color w:val="000000"/>
      <w:lang w:val="en-US"/>
    </w:rPr>
  </w:style>
  <w:style w:type="character" w:styleId="Hyperlink">
    <w:name w:val="Hyperlink"/>
    <w:uiPriority w:val="99"/>
    <w:rsid w:val="000478B4"/>
    <w:rPr>
      <w:color w:val="0000FF"/>
      <w:u w:val="single"/>
    </w:rPr>
  </w:style>
  <w:style w:type="paragraph" w:styleId="ListParagraph">
    <w:name w:val="List Paragraph"/>
    <w:basedOn w:val="Normal"/>
    <w:uiPriority w:val="99"/>
    <w:qFormat/>
    <w:rsid w:val="00416400"/>
    <w:pPr>
      <w:ind w:left="720"/>
    </w:pPr>
  </w:style>
  <w:style w:type="table" w:styleId="TableGrid">
    <w:name w:val="Table Grid"/>
    <w:basedOn w:val="TableNormal"/>
    <w:uiPriority w:val="99"/>
    <w:rsid w:val="004164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basedOn w:val="Normal"/>
    <w:link w:val="HeaderChar"/>
    <w:uiPriority w:val="99"/>
    <w:rsid w:val="00A459D0"/>
    <w:pPr>
      <w:tabs>
        <w:tab w:val="center" w:pos="4703"/>
        <w:tab w:val="right" w:pos="9406"/>
      </w:tabs>
    </w:pPr>
  </w:style>
  <w:style w:type="character" w:customStyle="1" w:styleId="HeaderChar">
    <w:name w:val="Header Char"/>
    <w:link w:val="Header"/>
    <w:uiPriority w:val="99"/>
    <w:locked/>
    <w:rsid w:val="00A459D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A459D0"/>
    <w:pPr>
      <w:tabs>
        <w:tab w:val="center" w:pos="4703"/>
        <w:tab w:val="right" w:pos="9406"/>
      </w:tabs>
    </w:pPr>
  </w:style>
  <w:style w:type="character" w:customStyle="1" w:styleId="FooterChar">
    <w:name w:val="Footer Char"/>
    <w:link w:val="Footer"/>
    <w:uiPriority w:val="99"/>
    <w:locked/>
    <w:rsid w:val="00A459D0"/>
    <w:rPr>
      <w:rFonts w:ascii="Times New Roman" w:eastAsia="Times New Roman" w:hAnsi="Times New Roman" w:cs="Times New Roman"/>
      <w:sz w:val="24"/>
      <w:szCs w:val="24"/>
      <w:lang w:val="ro-RO" w:eastAsia="ro-RO"/>
    </w:rPr>
  </w:style>
  <w:style w:type="character" w:styleId="Strong">
    <w:name w:val="Strong"/>
    <w:uiPriority w:val="99"/>
    <w:qFormat/>
    <w:rsid w:val="00977054"/>
    <w:rPr>
      <w:b/>
      <w:bCs/>
    </w:rPr>
  </w:style>
  <w:style w:type="paragraph" w:styleId="NoSpacing">
    <w:name w:val="No Spacing"/>
    <w:uiPriority w:val="99"/>
    <w:qFormat/>
    <w:rsid w:val="00AA1FEC"/>
    <w:rPr>
      <w:rFonts w:ascii="Times New Roman" w:hAnsi="Times New Roman"/>
      <w:sz w:val="24"/>
      <w:szCs w:val="24"/>
    </w:rPr>
  </w:style>
  <w:style w:type="character" w:styleId="PageNumber">
    <w:name w:val="page number"/>
    <w:basedOn w:val="DefaultParagraphFont"/>
    <w:uiPriority w:val="99"/>
    <w:rsid w:val="0044323E"/>
  </w:style>
  <w:style w:type="character" w:styleId="CommentReference">
    <w:name w:val="annotation reference"/>
    <w:uiPriority w:val="99"/>
    <w:semiHidden/>
    <w:unhideWhenUsed/>
    <w:rsid w:val="00ED22C5"/>
    <w:rPr>
      <w:sz w:val="16"/>
      <w:szCs w:val="16"/>
    </w:rPr>
  </w:style>
  <w:style w:type="paragraph" w:styleId="CommentText">
    <w:name w:val="annotation text"/>
    <w:basedOn w:val="Normal"/>
    <w:link w:val="CommentTextChar"/>
    <w:uiPriority w:val="99"/>
    <w:semiHidden/>
    <w:unhideWhenUsed/>
    <w:rsid w:val="00ED22C5"/>
    <w:rPr>
      <w:sz w:val="20"/>
      <w:szCs w:val="20"/>
    </w:rPr>
  </w:style>
  <w:style w:type="character" w:customStyle="1" w:styleId="CommentTextChar">
    <w:name w:val="Comment Text Char"/>
    <w:link w:val="CommentText"/>
    <w:uiPriority w:val="99"/>
    <w:semiHidden/>
    <w:rsid w:val="00ED22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22C5"/>
    <w:rPr>
      <w:b/>
      <w:bCs/>
    </w:rPr>
  </w:style>
  <w:style w:type="character" w:customStyle="1" w:styleId="CommentSubjectChar">
    <w:name w:val="Comment Subject Char"/>
    <w:link w:val="CommentSubject"/>
    <w:uiPriority w:val="99"/>
    <w:semiHidden/>
    <w:rsid w:val="00ED22C5"/>
    <w:rPr>
      <w:rFonts w:ascii="Times New Roman" w:hAnsi="Times New Roman"/>
      <w:b/>
      <w:bCs/>
    </w:rPr>
  </w:style>
  <w:style w:type="paragraph" w:styleId="BalloonText">
    <w:name w:val="Balloon Text"/>
    <w:basedOn w:val="Normal"/>
    <w:link w:val="BalloonTextChar"/>
    <w:uiPriority w:val="99"/>
    <w:semiHidden/>
    <w:unhideWhenUsed/>
    <w:rsid w:val="00ED22C5"/>
    <w:rPr>
      <w:rFonts w:ascii="Tahoma" w:hAnsi="Tahoma" w:cs="Tahoma"/>
      <w:sz w:val="16"/>
      <w:szCs w:val="16"/>
    </w:rPr>
  </w:style>
  <w:style w:type="character" w:customStyle="1" w:styleId="BalloonTextChar">
    <w:name w:val="Balloon Text Char"/>
    <w:link w:val="BalloonText"/>
    <w:uiPriority w:val="99"/>
    <w:semiHidden/>
    <w:rsid w:val="00ED22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FEC"/>
    <w:rPr>
      <w:rFonts w:ascii="Times New Roman" w:hAnsi="Times New Roman"/>
      <w:sz w:val="24"/>
      <w:szCs w:val="24"/>
    </w:rPr>
  </w:style>
  <w:style w:type="paragraph" w:styleId="Heading2">
    <w:name w:val="heading 2"/>
    <w:basedOn w:val="Normal"/>
    <w:next w:val="Normal"/>
    <w:link w:val="Heading2Char"/>
    <w:uiPriority w:val="99"/>
    <w:qFormat/>
    <w:rsid w:val="004522D7"/>
    <w:pPr>
      <w:keepNext/>
      <w:keepLines/>
      <w:spacing w:after="5" w:line="249" w:lineRule="auto"/>
      <w:ind w:left="370" w:hanging="10"/>
      <w:outlineLvl w:val="1"/>
    </w:pPr>
    <w:rPr>
      <w:rFonts w:ascii="Arial" w:eastAsia="Times New Roman" w:hAnsi="Arial" w:cs="Arial"/>
      <w:b/>
      <w:bCs/>
      <w:color w:val="000000"/>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4522D7"/>
    <w:rPr>
      <w:rFonts w:ascii="Arial" w:hAnsi="Arial" w:cs="Arial"/>
      <w:b/>
      <w:bCs/>
      <w:color w:val="000000"/>
      <w:lang w:val="en-US"/>
    </w:rPr>
  </w:style>
  <w:style w:type="character" w:styleId="Hyperlink">
    <w:name w:val="Hyperlink"/>
    <w:uiPriority w:val="99"/>
    <w:rsid w:val="000478B4"/>
    <w:rPr>
      <w:color w:val="0000FF"/>
      <w:u w:val="single"/>
    </w:rPr>
  </w:style>
  <w:style w:type="paragraph" w:styleId="ListParagraph">
    <w:name w:val="List Paragraph"/>
    <w:basedOn w:val="Normal"/>
    <w:uiPriority w:val="99"/>
    <w:qFormat/>
    <w:rsid w:val="00416400"/>
    <w:pPr>
      <w:ind w:left="720"/>
    </w:pPr>
  </w:style>
  <w:style w:type="table" w:styleId="TableGrid">
    <w:name w:val="Table Grid"/>
    <w:basedOn w:val="TableNormal"/>
    <w:uiPriority w:val="99"/>
    <w:rsid w:val="00416400"/>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95FEB"/>
    <w:pPr>
      <w:autoSpaceDE w:val="0"/>
      <w:autoSpaceDN w:val="0"/>
      <w:adjustRightInd w:val="0"/>
    </w:pPr>
    <w:rPr>
      <w:rFonts w:ascii="Times New Roman" w:eastAsia="Times New Roman" w:hAnsi="Times New Roman"/>
      <w:color w:val="000000"/>
      <w:sz w:val="24"/>
      <w:szCs w:val="24"/>
      <w:lang w:val="en-US" w:eastAsia="en-US"/>
    </w:rPr>
  </w:style>
  <w:style w:type="paragraph" w:styleId="Header">
    <w:name w:val="header"/>
    <w:basedOn w:val="Normal"/>
    <w:link w:val="HeaderChar"/>
    <w:uiPriority w:val="99"/>
    <w:rsid w:val="00A459D0"/>
    <w:pPr>
      <w:tabs>
        <w:tab w:val="center" w:pos="4703"/>
        <w:tab w:val="right" w:pos="9406"/>
      </w:tabs>
    </w:pPr>
  </w:style>
  <w:style w:type="character" w:customStyle="1" w:styleId="HeaderChar">
    <w:name w:val="Header Char"/>
    <w:link w:val="Header"/>
    <w:uiPriority w:val="99"/>
    <w:locked/>
    <w:rsid w:val="00A459D0"/>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rsid w:val="00A459D0"/>
    <w:pPr>
      <w:tabs>
        <w:tab w:val="center" w:pos="4703"/>
        <w:tab w:val="right" w:pos="9406"/>
      </w:tabs>
    </w:pPr>
  </w:style>
  <w:style w:type="character" w:customStyle="1" w:styleId="FooterChar">
    <w:name w:val="Footer Char"/>
    <w:link w:val="Footer"/>
    <w:uiPriority w:val="99"/>
    <w:locked/>
    <w:rsid w:val="00A459D0"/>
    <w:rPr>
      <w:rFonts w:ascii="Times New Roman" w:eastAsia="Times New Roman" w:hAnsi="Times New Roman" w:cs="Times New Roman"/>
      <w:sz w:val="24"/>
      <w:szCs w:val="24"/>
      <w:lang w:val="ro-RO" w:eastAsia="ro-RO"/>
    </w:rPr>
  </w:style>
  <w:style w:type="character" w:styleId="Strong">
    <w:name w:val="Strong"/>
    <w:uiPriority w:val="99"/>
    <w:qFormat/>
    <w:rsid w:val="00977054"/>
    <w:rPr>
      <w:b/>
      <w:bCs/>
    </w:rPr>
  </w:style>
  <w:style w:type="paragraph" w:styleId="NoSpacing">
    <w:name w:val="No Spacing"/>
    <w:uiPriority w:val="99"/>
    <w:qFormat/>
    <w:rsid w:val="00AA1FEC"/>
    <w:rPr>
      <w:rFonts w:ascii="Times New Roman" w:hAnsi="Times New Roman"/>
      <w:sz w:val="24"/>
      <w:szCs w:val="24"/>
    </w:rPr>
  </w:style>
  <w:style w:type="character" w:styleId="PageNumber">
    <w:name w:val="page number"/>
    <w:basedOn w:val="DefaultParagraphFont"/>
    <w:uiPriority w:val="99"/>
    <w:rsid w:val="0044323E"/>
  </w:style>
  <w:style w:type="character" w:styleId="CommentReference">
    <w:name w:val="annotation reference"/>
    <w:uiPriority w:val="99"/>
    <w:semiHidden/>
    <w:unhideWhenUsed/>
    <w:rsid w:val="00ED22C5"/>
    <w:rPr>
      <w:sz w:val="16"/>
      <w:szCs w:val="16"/>
    </w:rPr>
  </w:style>
  <w:style w:type="paragraph" w:styleId="CommentText">
    <w:name w:val="annotation text"/>
    <w:basedOn w:val="Normal"/>
    <w:link w:val="CommentTextChar"/>
    <w:uiPriority w:val="99"/>
    <w:semiHidden/>
    <w:unhideWhenUsed/>
    <w:rsid w:val="00ED22C5"/>
    <w:rPr>
      <w:sz w:val="20"/>
      <w:szCs w:val="20"/>
    </w:rPr>
  </w:style>
  <w:style w:type="character" w:customStyle="1" w:styleId="CommentTextChar">
    <w:name w:val="Comment Text Char"/>
    <w:link w:val="CommentText"/>
    <w:uiPriority w:val="99"/>
    <w:semiHidden/>
    <w:rsid w:val="00ED22C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D22C5"/>
    <w:rPr>
      <w:b/>
      <w:bCs/>
    </w:rPr>
  </w:style>
  <w:style w:type="character" w:customStyle="1" w:styleId="CommentSubjectChar">
    <w:name w:val="Comment Subject Char"/>
    <w:link w:val="CommentSubject"/>
    <w:uiPriority w:val="99"/>
    <w:semiHidden/>
    <w:rsid w:val="00ED22C5"/>
    <w:rPr>
      <w:rFonts w:ascii="Times New Roman" w:hAnsi="Times New Roman"/>
      <w:b/>
      <w:bCs/>
    </w:rPr>
  </w:style>
  <w:style w:type="paragraph" w:styleId="BalloonText">
    <w:name w:val="Balloon Text"/>
    <w:basedOn w:val="Normal"/>
    <w:link w:val="BalloonTextChar"/>
    <w:uiPriority w:val="99"/>
    <w:semiHidden/>
    <w:unhideWhenUsed/>
    <w:rsid w:val="00ED22C5"/>
    <w:rPr>
      <w:rFonts w:ascii="Tahoma" w:hAnsi="Tahoma" w:cs="Tahoma"/>
      <w:sz w:val="16"/>
      <w:szCs w:val="16"/>
    </w:rPr>
  </w:style>
  <w:style w:type="character" w:customStyle="1" w:styleId="BalloonTextChar">
    <w:name w:val="Balloon Text Char"/>
    <w:link w:val="BalloonText"/>
    <w:uiPriority w:val="99"/>
    <w:semiHidden/>
    <w:rsid w:val="00ED22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417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1741</Words>
  <Characters>10101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CAIET DE SARCINI</vt:lpstr>
    </vt:vector>
  </TitlesOfParts>
  <Company>GeoEcoMar</Company>
  <LinksUpToDate>false</LinksUpToDate>
  <CharactersWithSpaces>11819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CAIET DE SARCINI</dc:title>
  <dc:creator>Dan</dc:creator>
  <cp:lastModifiedBy>Madalina</cp:lastModifiedBy>
  <cp:revision>2</cp:revision>
  <dcterms:created xsi:type="dcterms:W3CDTF">2020-12-15T13:20:00Z</dcterms:created>
  <dcterms:modified xsi:type="dcterms:W3CDTF">2020-12-15T13:20:00Z</dcterms:modified>
</cp:coreProperties>
</file>