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C50D1" w14:textId="77777777" w:rsidR="00AC57A7" w:rsidRDefault="006A4D7D" w:rsidP="003C6669">
      <w:pPr>
        <w:jc w:val="center"/>
        <w:rPr>
          <w:rFonts w:ascii="Times New Roman" w:hAnsi="Times New Roman"/>
          <w:b/>
          <w:sz w:val="24"/>
          <w:szCs w:val="24"/>
        </w:rPr>
      </w:pPr>
      <w:r w:rsidRPr="006A4D7D">
        <w:rPr>
          <w:rFonts w:ascii="Times New Roman" w:hAnsi="Times New Roman"/>
          <w:b/>
          <w:sz w:val="24"/>
          <w:szCs w:val="24"/>
        </w:rPr>
        <w:t>Proiectul: Cercetări geofizice de mare rezoluție pentru monitorizarea spațio-temporală a zonelor de contaminare cu hidrocarburi și ape reziduale din arealul rafinăriei PETROMIDIA respectiv zona port CONSTANTA – OIL TERMINAL</w:t>
      </w:r>
    </w:p>
    <w:p w14:paraId="39A54355" w14:textId="77777777" w:rsidR="006A4D7D" w:rsidRPr="00970B31" w:rsidRDefault="00970B31" w:rsidP="006A4D7D">
      <w:pPr>
        <w:pStyle w:val="NoSpacing"/>
        <w:rPr>
          <w:rFonts w:ascii="Times New Roman" w:hAnsi="Times New Roman"/>
          <w:b/>
          <w:sz w:val="24"/>
          <w:szCs w:val="24"/>
        </w:rPr>
      </w:pPr>
      <w:r>
        <w:rPr>
          <w:rFonts w:ascii="Times New Roman" w:hAnsi="Times New Roman"/>
          <w:b/>
          <w:sz w:val="24"/>
          <w:szCs w:val="24"/>
        </w:rPr>
        <w:t>Obiectivul proiectului:</w:t>
      </w:r>
    </w:p>
    <w:p w14:paraId="1414F2D1" w14:textId="77777777" w:rsidR="006A4D7D" w:rsidRPr="00286D70" w:rsidRDefault="006A4D7D" w:rsidP="006A4D7D">
      <w:pPr>
        <w:pStyle w:val="NoSpacing"/>
        <w:rPr>
          <w:rFonts w:ascii="Times New Roman" w:hAnsi="Times New Roman"/>
          <w:sz w:val="24"/>
          <w:szCs w:val="24"/>
        </w:rPr>
      </w:pPr>
      <w:r w:rsidRPr="00286D70">
        <w:rPr>
          <w:rFonts w:ascii="Times New Roman" w:hAnsi="Times New Roman"/>
          <w:b/>
          <w:sz w:val="24"/>
          <w:szCs w:val="24"/>
        </w:rPr>
        <w:tab/>
      </w:r>
      <w:r w:rsidRPr="00286D70">
        <w:rPr>
          <w:rFonts w:ascii="Times New Roman" w:hAnsi="Times New Roman"/>
          <w:sz w:val="24"/>
          <w:szCs w:val="24"/>
        </w:rPr>
        <w:t>Proiectul are ca scop principal realizarea unui program geofizic de monitorizare spațio-temporală a contaminării cu hidrocarburi și/sau ape reziduale rezultate din activitățile de rafinare, depozitare și transport a produselor petroliere din arealul rafinăriei Petromidia, respectiv zona Port Constanța – Oil Terminal. Rezultatele obținute vor pune la dispoziția instituțiilor de resort date utile în protecția și conservarea structurilor acvifere și în realizarea unei metodologii rapide și eficiente de investigare a zonelor poluate cu hidrocarburi și/sau ape reziduale.</w:t>
      </w:r>
    </w:p>
    <w:p w14:paraId="02B3F4BA" w14:textId="77777777" w:rsidR="006A4D7D" w:rsidRPr="00286D70" w:rsidRDefault="006A4D7D" w:rsidP="006A4D7D">
      <w:pPr>
        <w:pStyle w:val="NoSpacing"/>
        <w:ind w:firstLine="720"/>
        <w:rPr>
          <w:rFonts w:ascii="Times New Roman" w:hAnsi="Times New Roman"/>
          <w:sz w:val="24"/>
          <w:szCs w:val="24"/>
        </w:rPr>
      </w:pPr>
      <w:r w:rsidRPr="00286D70">
        <w:rPr>
          <w:rFonts w:ascii="Times New Roman" w:hAnsi="Times New Roman"/>
          <w:sz w:val="24"/>
          <w:szCs w:val="24"/>
        </w:rPr>
        <w:t xml:space="preserve">Proiectul vizează dezvoltarea unei soluții integrate care să permită identificarea timpurie a zonelor vulnerabile, contribuind astfel la reducerea riscurilor asociate contaminării mediului. În plus, abordarea propusă are potențialul de a fi extinsă și adaptată pentru alte regiuni afectate de </w:t>
      </w:r>
      <w:r w:rsidR="00970B31">
        <w:rPr>
          <w:rFonts w:ascii="Times New Roman" w:hAnsi="Times New Roman"/>
          <w:sz w:val="24"/>
          <w:szCs w:val="24"/>
        </w:rPr>
        <w:t xml:space="preserve">activități industriale similar, </w:t>
      </w:r>
      <w:r w:rsidRPr="00286D70">
        <w:rPr>
          <w:rFonts w:ascii="Times New Roman" w:hAnsi="Times New Roman"/>
          <w:sz w:val="24"/>
          <w:szCs w:val="24"/>
        </w:rPr>
        <w:t xml:space="preserve"> promovând astfel bune practici pentru gestionarea sustenabilă a resurselor de apă subterană.</w:t>
      </w:r>
    </w:p>
    <w:p w14:paraId="4CC02AE8" w14:textId="77777777" w:rsidR="006A4D7D" w:rsidRPr="006A4D7D" w:rsidRDefault="006A4D7D" w:rsidP="006A4D7D">
      <w:pPr>
        <w:pStyle w:val="NoSpacing"/>
        <w:ind w:firstLine="720"/>
        <w:rPr>
          <w:rFonts w:ascii="Times New Roman" w:hAnsi="Times New Roman"/>
          <w:b/>
          <w:sz w:val="24"/>
          <w:szCs w:val="24"/>
        </w:rPr>
      </w:pPr>
      <w:r w:rsidRPr="006A4D7D">
        <w:rPr>
          <w:rFonts w:ascii="Times New Roman" w:hAnsi="Times New Roman"/>
          <w:b/>
          <w:sz w:val="24"/>
          <w:szCs w:val="24"/>
        </w:rPr>
        <w:t>1.</w:t>
      </w:r>
      <w:r w:rsidR="00970B31">
        <w:rPr>
          <w:rFonts w:ascii="Times New Roman" w:hAnsi="Times New Roman"/>
          <w:b/>
          <w:sz w:val="24"/>
          <w:szCs w:val="24"/>
        </w:rPr>
        <w:t>Descrierea etapelor</w:t>
      </w:r>
      <w:r w:rsidRPr="006A4D7D">
        <w:rPr>
          <w:rFonts w:ascii="Times New Roman" w:hAnsi="Times New Roman"/>
          <w:b/>
          <w:sz w:val="24"/>
          <w:szCs w:val="24"/>
        </w:rPr>
        <w:t xml:space="preserve"> din anul 2024</w:t>
      </w:r>
    </w:p>
    <w:p w14:paraId="033AEDFD" w14:textId="77777777" w:rsidR="00286D70" w:rsidRPr="00286D70" w:rsidRDefault="006A4D7D" w:rsidP="006A4D7D">
      <w:pPr>
        <w:pStyle w:val="NoSpacing"/>
        <w:rPr>
          <w:rFonts w:ascii="Times New Roman" w:hAnsi="Times New Roman"/>
          <w:i/>
          <w:sz w:val="24"/>
          <w:szCs w:val="24"/>
        </w:rPr>
      </w:pPr>
      <w:r w:rsidRPr="006A4D7D">
        <w:rPr>
          <w:rFonts w:ascii="Times New Roman" w:hAnsi="Times New Roman"/>
          <w:i/>
          <w:sz w:val="24"/>
          <w:szCs w:val="24"/>
        </w:rPr>
        <w:t>Faza 3.1: Achiziția și prelucrarea datelor hidrogeologice în zona limitrofă rafinăriei  PETROMIDIA</w:t>
      </w:r>
    </w:p>
    <w:p w14:paraId="06C8B604" w14:textId="77777777" w:rsidR="006A4D7D" w:rsidRPr="00970B31" w:rsidRDefault="006A4D7D" w:rsidP="006A4D7D">
      <w:pPr>
        <w:pStyle w:val="NoSpacing"/>
        <w:rPr>
          <w:rFonts w:ascii="Times New Roman" w:hAnsi="Times New Roman"/>
          <w:i/>
          <w:sz w:val="24"/>
          <w:szCs w:val="24"/>
        </w:rPr>
      </w:pPr>
      <w:r w:rsidRPr="00286D70">
        <w:rPr>
          <w:rFonts w:ascii="Times New Roman" w:hAnsi="Times New Roman"/>
          <w:i/>
          <w:sz w:val="24"/>
          <w:szCs w:val="24"/>
        </w:rPr>
        <w:t>Obiectivul fazei:</w:t>
      </w:r>
      <w:r w:rsidRPr="006A4D7D">
        <w:rPr>
          <w:rFonts w:ascii="Times New Roman" w:hAnsi="Times New Roman"/>
          <w:sz w:val="24"/>
          <w:szCs w:val="24"/>
        </w:rPr>
        <w:t>Integrarea datelor hidro</w:t>
      </w:r>
      <w:r>
        <w:rPr>
          <w:rFonts w:ascii="Times New Roman" w:hAnsi="Times New Roman"/>
          <w:sz w:val="24"/>
          <w:szCs w:val="24"/>
        </w:rPr>
        <w:t>geologice și geofizice a presupus</w:t>
      </w:r>
      <w:r w:rsidRPr="006A4D7D">
        <w:rPr>
          <w:rFonts w:ascii="Times New Roman" w:hAnsi="Times New Roman"/>
          <w:sz w:val="24"/>
          <w:szCs w:val="24"/>
        </w:rPr>
        <w:t xml:space="preserve"> realizarea unui monitoring geofizic prin efectuarea de măsurători geoelectrice în scopul determinării variațiilor parametrilor geofizici produse de modificările distribuției spațiale și a variației gradientului de contaminare. </w:t>
      </w:r>
      <w:r>
        <w:rPr>
          <w:rFonts w:ascii="Times New Roman" w:hAnsi="Times New Roman"/>
          <w:sz w:val="24"/>
          <w:szCs w:val="24"/>
        </w:rPr>
        <w:t xml:space="preserve">Au fost </w:t>
      </w:r>
      <w:r w:rsidRPr="006A4D7D">
        <w:rPr>
          <w:rFonts w:ascii="Times New Roman" w:hAnsi="Times New Roman"/>
          <w:sz w:val="24"/>
          <w:szCs w:val="24"/>
        </w:rPr>
        <w:t xml:space="preserve">prelevate probe de sol și apă din forajele adiacente rafinăriei Petromidia,  pentru determinarea gradului de contaminare. </w:t>
      </w:r>
    </w:p>
    <w:p w14:paraId="5CFB6649" w14:textId="77777777" w:rsidR="00286D70" w:rsidRPr="00AD7C63" w:rsidRDefault="006A4D7D" w:rsidP="006A4D7D">
      <w:pPr>
        <w:pStyle w:val="NoSpacing"/>
        <w:rPr>
          <w:rFonts w:ascii="Times New Roman" w:hAnsi="Times New Roman"/>
          <w:sz w:val="24"/>
          <w:szCs w:val="24"/>
        </w:rPr>
      </w:pPr>
      <w:r w:rsidRPr="006A4D7D">
        <w:rPr>
          <w:rFonts w:ascii="Times New Roman" w:hAnsi="Times New Roman"/>
          <w:sz w:val="24"/>
          <w:szCs w:val="24"/>
        </w:rPr>
        <w:tab/>
        <w:t xml:space="preserve">Aplicarea inversiunii diferențiale </w:t>
      </w:r>
      <w:r>
        <w:rPr>
          <w:rFonts w:ascii="Times New Roman" w:hAnsi="Times New Roman"/>
          <w:sz w:val="24"/>
          <w:szCs w:val="24"/>
        </w:rPr>
        <w:t>a fost</w:t>
      </w:r>
      <w:r w:rsidRPr="006A4D7D">
        <w:rPr>
          <w:rFonts w:ascii="Times New Roman" w:hAnsi="Times New Roman"/>
          <w:sz w:val="24"/>
          <w:szCs w:val="24"/>
        </w:rPr>
        <w:t xml:space="preserve"> studiată în scopul elaborării modelului hidrogeofizic al penelor de contaminare cu hidrocarburi. Pentru investigarea potențialelor surse de poluare situate în imediata vecinătate a rafinăriei,</w:t>
      </w:r>
      <w:r w:rsidR="009B0FB7">
        <w:rPr>
          <w:rFonts w:ascii="Times New Roman" w:hAnsi="Times New Roman"/>
          <w:sz w:val="24"/>
          <w:szCs w:val="24"/>
        </w:rPr>
        <w:t xml:space="preserve"> au fost </w:t>
      </w:r>
      <w:r w:rsidRPr="006A4D7D">
        <w:rPr>
          <w:rFonts w:ascii="Times New Roman" w:hAnsi="Times New Roman"/>
          <w:sz w:val="24"/>
          <w:szCs w:val="24"/>
        </w:rPr>
        <w:t xml:space="preserve">realizate măsurători magnetometrice utilizând un gradientmetru cu cesiu (Geometrics 864) cu măsurare continuă și poziționare GPS în timp real, având ca scop detectarea conductelor petroliere avariate sau rezervoarelor metalice îngropate. </w:t>
      </w:r>
    </w:p>
    <w:p w14:paraId="338FDD25" w14:textId="77777777" w:rsidR="00AD7C63" w:rsidRDefault="00286D70" w:rsidP="00286D70">
      <w:pPr>
        <w:pStyle w:val="NoSpacing"/>
      </w:pPr>
      <w:r w:rsidRPr="00AD7C63">
        <w:rPr>
          <w:rFonts w:ascii="Times New Roman" w:hAnsi="Times New Roman"/>
          <w:i/>
          <w:sz w:val="24"/>
          <w:szCs w:val="24"/>
        </w:rPr>
        <w:t>Activități derulate</w:t>
      </w:r>
      <w:r w:rsidRPr="00AD7C63">
        <w:rPr>
          <w:rFonts w:ascii="Times New Roman" w:hAnsi="Times New Roman"/>
          <w:sz w:val="24"/>
          <w:szCs w:val="24"/>
        </w:rPr>
        <w:t>:</w:t>
      </w:r>
    </w:p>
    <w:p w14:paraId="3123AECE" w14:textId="77777777" w:rsidR="00AD7C63" w:rsidRDefault="00AD7C63" w:rsidP="00AD7C63">
      <w:pPr>
        <w:pStyle w:val="NoSpacing"/>
        <w:ind w:firstLine="720"/>
        <w:rPr>
          <w:rFonts w:ascii="Times New Roman" w:hAnsi="Times New Roman"/>
          <w:sz w:val="24"/>
          <w:szCs w:val="24"/>
        </w:rPr>
      </w:pPr>
      <w:r>
        <w:rPr>
          <w:rFonts w:ascii="Times New Roman" w:hAnsi="Times New Roman"/>
          <w:sz w:val="24"/>
          <w:szCs w:val="24"/>
        </w:rPr>
        <w:t>Investiga</w:t>
      </w:r>
      <w:r>
        <w:rPr>
          <w:rFonts w:ascii="Times New Roman" w:hAnsi="Times New Roman"/>
          <w:sz w:val="24"/>
          <w:szCs w:val="24"/>
          <w:lang w:val="ro-RO"/>
        </w:rPr>
        <w:t>ț</w:t>
      </w:r>
      <w:r>
        <w:rPr>
          <w:rFonts w:ascii="Times New Roman" w:hAnsi="Times New Roman"/>
          <w:sz w:val="24"/>
          <w:szCs w:val="24"/>
        </w:rPr>
        <w:t>iile efectuate</w:t>
      </w:r>
      <w:r w:rsidR="00286D70" w:rsidRPr="00AD7C63">
        <w:rPr>
          <w:rFonts w:ascii="Times New Roman" w:hAnsi="Times New Roman"/>
          <w:sz w:val="24"/>
          <w:szCs w:val="24"/>
        </w:rPr>
        <w:t xml:space="preserve"> a</w:t>
      </w:r>
      <w:r>
        <w:rPr>
          <w:rFonts w:ascii="Times New Roman" w:hAnsi="Times New Roman"/>
          <w:sz w:val="24"/>
          <w:szCs w:val="24"/>
        </w:rPr>
        <w:t>u</w:t>
      </w:r>
      <w:r w:rsidR="00286D70" w:rsidRPr="00AD7C63">
        <w:rPr>
          <w:rFonts w:ascii="Times New Roman" w:hAnsi="Times New Roman"/>
          <w:sz w:val="24"/>
          <w:szCs w:val="24"/>
        </w:rPr>
        <w:t xml:space="preserve"> vizat monitorizarea contaminării apelor freatice din zona limitrofă rafinăriei Petromidia, prin măsurători hidrogeologice și magnetom</w:t>
      </w:r>
      <w:r>
        <w:rPr>
          <w:rFonts w:ascii="Times New Roman" w:hAnsi="Times New Roman"/>
          <w:sz w:val="24"/>
          <w:szCs w:val="24"/>
        </w:rPr>
        <w:t>etrice detaliate.</w:t>
      </w:r>
    </w:p>
    <w:p w14:paraId="40F5F0EC" w14:textId="77777777" w:rsidR="00286D70" w:rsidRPr="00CB07F9" w:rsidRDefault="00AD7C63" w:rsidP="00970B31">
      <w:pPr>
        <w:pStyle w:val="NoSpacing"/>
        <w:ind w:firstLine="720"/>
        <w:rPr>
          <w:rFonts w:ascii="Times New Roman" w:hAnsi="Times New Roman"/>
          <w:sz w:val="24"/>
          <w:szCs w:val="24"/>
        </w:rPr>
      </w:pPr>
      <w:r>
        <w:rPr>
          <w:rFonts w:ascii="Times New Roman" w:hAnsi="Times New Roman"/>
          <w:sz w:val="24"/>
          <w:szCs w:val="24"/>
        </w:rPr>
        <w:t>Determin</w:t>
      </w:r>
      <w:r>
        <w:rPr>
          <w:rFonts w:ascii="Times New Roman" w:hAnsi="Times New Roman"/>
          <w:sz w:val="24"/>
          <w:szCs w:val="24"/>
          <w:lang w:val="ro-RO"/>
        </w:rPr>
        <w:t>ările</w:t>
      </w:r>
      <w:r w:rsidR="00286D70" w:rsidRPr="00AD7C63">
        <w:rPr>
          <w:rFonts w:ascii="Times New Roman" w:hAnsi="Times New Roman"/>
          <w:sz w:val="24"/>
          <w:szCs w:val="24"/>
        </w:rPr>
        <w:t xml:space="preserve"> hidrogeologice din mai 2024 au inclus măsurarea adâncimii nivelului hidrostatic al apei subterane și prelevarea de probe de sol pentru a identifica poluarea cu hidrocarburi. </w:t>
      </w:r>
      <w:r w:rsidR="00970B31">
        <w:rPr>
          <w:rFonts w:ascii="Times New Roman" w:hAnsi="Times New Roman"/>
          <w:sz w:val="24"/>
          <w:szCs w:val="24"/>
        </w:rPr>
        <w:t>Poluantul petrolier a fost</w:t>
      </w:r>
      <w:r w:rsidR="00286D70" w:rsidRPr="00AD7C63">
        <w:rPr>
          <w:rFonts w:ascii="Times New Roman" w:hAnsi="Times New Roman"/>
          <w:sz w:val="24"/>
          <w:szCs w:val="24"/>
        </w:rPr>
        <w:t xml:space="preserve"> semnalat sub formă de pelicule subțiri sau în strat saturat, în principal în forajele F1-F5.</w:t>
      </w:r>
    </w:p>
    <w:p w14:paraId="362870A4" w14:textId="77777777" w:rsidR="00CB07F9" w:rsidRDefault="00286D70" w:rsidP="00321930">
      <w:pPr>
        <w:pStyle w:val="NoSpacing"/>
        <w:ind w:firstLine="720"/>
        <w:rPr>
          <w:rFonts w:ascii="Times New Roman" w:hAnsi="Times New Roman"/>
          <w:sz w:val="24"/>
          <w:szCs w:val="24"/>
        </w:rPr>
      </w:pPr>
      <w:r w:rsidRPr="00AD7C63">
        <w:rPr>
          <w:rFonts w:ascii="Times New Roman" w:hAnsi="Times New Roman"/>
          <w:sz w:val="24"/>
          <w:szCs w:val="24"/>
        </w:rPr>
        <w:t>Măsurătorile magnetometrice au evidențiat structuri metalice îngropate, precum conducte, care pot reprezenta surse de contaminare. S-au realizat hărți detaliate ale variației gradientului câmpului magnetic orizontal pe două perimetre din zona vestică a rafinăriei, cu ajutorul unui magnetometru de înaltă precizie</w:t>
      </w:r>
      <w:r w:rsidR="00AD7C63">
        <w:rPr>
          <w:rFonts w:ascii="Times New Roman" w:hAnsi="Times New Roman"/>
          <w:sz w:val="24"/>
          <w:szCs w:val="24"/>
        </w:rPr>
        <w:t xml:space="preserve"> (Geometrics G864)</w:t>
      </w:r>
      <w:r w:rsidRPr="00AD7C63">
        <w:rPr>
          <w:rFonts w:ascii="Times New Roman" w:hAnsi="Times New Roman"/>
          <w:sz w:val="24"/>
          <w:szCs w:val="24"/>
        </w:rPr>
        <w:t>. Anomaliile detectate sunt corelate cu structuri artificiale, crescând riscul contaminării mediului</w:t>
      </w:r>
      <w:r w:rsidR="00722630">
        <w:rPr>
          <w:rFonts w:ascii="Times New Roman" w:hAnsi="Times New Roman"/>
          <w:sz w:val="24"/>
          <w:szCs w:val="24"/>
        </w:rPr>
        <w:t xml:space="preserve"> </w:t>
      </w:r>
      <w:r w:rsidR="00CB07F9">
        <w:rPr>
          <w:rFonts w:ascii="Times New Roman" w:hAnsi="Times New Roman"/>
          <w:sz w:val="24"/>
          <w:szCs w:val="24"/>
        </w:rPr>
        <w:t>(fig.1)</w:t>
      </w:r>
      <w:r w:rsidRPr="00AD7C63">
        <w:rPr>
          <w:rFonts w:ascii="Times New Roman" w:hAnsi="Times New Roman"/>
          <w:sz w:val="24"/>
          <w:szCs w:val="24"/>
        </w:rPr>
        <w:t>.</w:t>
      </w:r>
    </w:p>
    <w:p w14:paraId="4876146D" w14:textId="2F9B3C17" w:rsidR="00AD7C63" w:rsidRDefault="00321930" w:rsidP="00AD7C63">
      <w:pPr>
        <w:pStyle w:val="NoSpacing"/>
        <w:rPr>
          <w:rFonts w:ascii="Times New Roman" w:hAnsi="Times New Roman"/>
          <w:sz w:val="24"/>
          <w:szCs w:val="24"/>
        </w:rPr>
      </w:pPr>
      <w:r>
        <w:rPr>
          <w:rFonts w:ascii="Times New Roman" w:hAnsi="Times New Roman"/>
          <w:sz w:val="24"/>
          <w:szCs w:val="24"/>
        </w:rPr>
        <w:lastRenderedPageBreak/>
        <w:t xml:space="preserve">       </w:t>
      </w:r>
      <w:r w:rsidR="00D10470">
        <w:rPr>
          <w:rFonts w:ascii="Times New Roman" w:hAnsi="Times New Roman"/>
          <w:noProof/>
          <w:sz w:val="24"/>
          <w:szCs w:val="24"/>
        </w:rPr>
        <w:drawing>
          <wp:inline distT="0" distB="0" distL="0" distR="0" wp14:anchorId="3812B70D" wp14:editId="5056DE4E">
            <wp:extent cx="2794000" cy="15208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4000" cy="1520825"/>
                    </a:xfrm>
                    <a:prstGeom prst="rect">
                      <a:avLst/>
                    </a:prstGeom>
                    <a:noFill/>
                  </pic:spPr>
                </pic:pic>
              </a:graphicData>
            </a:graphic>
          </wp:inline>
        </w:drawing>
      </w:r>
      <w:r w:rsidR="00D10470">
        <w:rPr>
          <w:rFonts w:ascii="Times New Roman" w:hAnsi="Times New Roman"/>
          <w:noProof/>
          <w:sz w:val="24"/>
          <w:szCs w:val="24"/>
        </w:rPr>
        <w:drawing>
          <wp:inline distT="0" distB="0" distL="0" distR="0" wp14:anchorId="02CDCE88" wp14:editId="7B89FAC7">
            <wp:extent cx="2616835" cy="15017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6835" cy="1501775"/>
                    </a:xfrm>
                    <a:prstGeom prst="rect">
                      <a:avLst/>
                    </a:prstGeom>
                    <a:noFill/>
                  </pic:spPr>
                </pic:pic>
              </a:graphicData>
            </a:graphic>
          </wp:inline>
        </w:drawing>
      </w:r>
    </w:p>
    <w:p w14:paraId="74FA730F" w14:textId="77777777" w:rsidR="00AD7C63" w:rsidRDefault="00AD7C63" w:rsidP="00722630">
      <w:pPr>
        <w:pStyle w:val="NoSpacing"/>
        <w:jc w:val="center"/>
        <w:rPr>
          <w:rFonts w:ascii="Times New Roman" w:hAnsi="Times New Roman"/>
          <w:sz w:val="24"/>
          <w:szCs w:val="24"/>
        </w:rPr>
      </w:pPr>
      <w:r w:rsidRPr="00AD7C63">
        <w:rPr>
          <w:rFonts w:ascii="Times New Roman" w:hAnsi="Times New Roman"/>
          <w:sz w:val="24"/>
          <w:szCs w:val="24"/>
        </w:rPr>
        <w:t>Fig.</w:t>
      </w:r>
      <w:r>
        <w:rPr>
          <w:rFonts w:ascii="Times New Roman" w:hAnsi="Times New Roman"/>
          <w:sz w:val="24"/>
          <w:szCs w:val="24"/>
        </w:rPr>
        <w:t>1</w:t>
      </w:r>
      <w:r w:rsidRPr="00AD7C63">
        <w:rPr>
          <w:rFonts w:ascii="Times New Roman" w:hAnsi="Times New Roman"/>
          <w:sz w:val="24"/>
          <w:szCs w:val="24"/>
        </w:rPr>
        <w:t xml:space="preserve"> Modelarea anomaliei de maxim magnetic corespunzătoare hărții de variație a gradientului câmpului magnetic orizontal -Perimetrul I</w:t>
      </w:r>
    </w:p>
    <w:p w14:paraId="471D0202" w14:textId="77777777" w:rsidR="00AC57A7" w:rsidRPr="00AC57A7" w:rsidRDefault="00AC57A7" w:rsidP="00722630">
      <w:pPr>
        <w:pStyle w:val="NoSpacing"/>
        <w:jc w:val="center"/>
        <w:rPr>
          <w:rFonts w:ascii="Times New Roman" w:hAnsi="Times New Roman"/>
          <w:sz w:val="24"/>
          <w:szCs w:val="24"/>
        </w:rPr>
      </w:pPr>
    </w:p>
    <w:p w14:paraId="3EE2CE6F" w14:textId="77777777" w:rsidR="002F720C" w:rsidRDefault="00286D70" w:rsidP="00321930">
      <w:pPr>
        <w:pStyle w:val="NoSpacing"/>
        <w:ind w:firstLine="720"/>
        <w:rPr>
          <w:rFonts w:ascii="Times New Roman" w:hAnsi="Times New Roman"/>
          <w:sz w:val="24"/>
          <w:szCs w:val="24"/>
        </w:rPr>
      </w:pPr>
      <w:r w:rsidRPr="00AD7C63">
        <w:rPr>
          <w:rFonts w:ascii="Times New Roman" w:hAnsi="Times New Roman"/>
          <w:sz w:val="24"/>
          <w:szCs w:val="24"/>
        </w:rPr>
        <w:t xml:space="preserve">Rezultatele cercetării evidențiază o zonă </w:t>
      </w:r>
      <w:r w:rsidR="00AD7C63">
        <w:rPr>
          <w:rFonts w:ascii="Times New Roman" w:hAnsi="Times New Roman"/>
          <w:sz w:val="24"/>
          <w:szCs w:val="24"/>
        </w:rPr>
        <w:t>cu grad de poluare minim,</w:t>
      </w:r>
      <w:r w:rsidRPr="00AD7C63">
        <w:rPr>
          <w:rFonts w:ascii="Times New Roman" w:hAnsi="Times New Roman"/>
          <w:sz w:val="24"/>
          <w:szCs w:val="24"/>
        </w:rPr>
        <w:t xml:space="preserve"> fiind concentrată</w:t>
      </w:r>
      <w:r w:rsidR="00AD7C63">
        <w:rPr>
          <w:rFonts w:ascii="Times New Roman" w:hAnsi="Times New Roman"/>
          <w:sz w:val="24"/>
          <w:szCs w:val="24"/>
        </w:rPr>
        <w:t xml:space="preserve"> spre sud-vest, până la Lacul Ta</w:t>
      </w:r>
      <w:r w:rsidRPr="00AD7C63">
        <w:rPr>
          <w:rFonts w:ascii="Times New Roman" w:hAnsi="Times New Roman"/>
          <w:sz w:val="24"/>
          <w:szCs w:val="24"/>
        </w:rPr>
        <w:t xml:space="preserve">șaul. Se recomandă </w:t>
      </w:r>
      <w:r w:rsidR="00AD7C63">
        <w:rPr>
          <w:rFonts w:ascii="Times New Roman" w:hAnsi="Times New Roman"/>
          <w:sz w:val="24"/>
          <w:szCs w:val="24"/>
        </w:rPr>
        <w:t>continuarea monitoriz</w:t>
      </w:r>
      <w:r w:rsidR="00AD7C63">
        <w:rPr>
          <w:rFonts w:ascii="Times New Roman" w:hAnsi="Times New Roman"/>
          <w:sz w:val="24"/>
          <w:szCs w:val="24"/>
          <w:lang w:val="ro-RO"/>
        </w:rPr>
        <w:t>ării</w:t>
      </w:r>
      <w:r w:rsidRPr="00AD7C63">
        <w:rPr>
          <w:rFonts w:ascii="Times New Roman" w:hAnsi="Times New Roman"/>
          <w:sz w:val="24"/>
          <w:szCs w:val="24"/>
        </w:rPr>
        <w:t xml:space="preserve"> pentru a limita </w:t>
      </w:r>
      <w:r w:rsidR="00AD7C63">
        <w:rPr>
          <w:rFonts w:ascii="Times New Roman" w:hAnsi="Times New Roman"/>
          <w:sz w:val="24"/>
          <w:szCs w:val="24"/>
        </w:rPr>
        <w:t xml:space="preserve">riscul de poluare </w:t>
      </w:r>
      <w:r w:rsidR="00AD7C63">
        <w:rPr>
          <w:rFonts w:ascii="Times New Roman" w:hAnsi="Times New Roman"/>
          <w:sz w:val="24"/>
          <w:szCs w:val="24"/>
          <w:lang w:val="ro-RO"/>
        </w:rPr>
        <w:t xml:space="preserve">în special a </w:t>
      </w:r>
      <w:r w:rsidRPr="00AD7C63">
        <w:rPr>
          <w:rFonts w:ascii="Times New Roman" w:hAnsi="Times New Roman"/>
          <w:sz w:val="24"/>
          <w:szCs w:val="24"/>
        </w:rPr>
        <w:t xml:space="preserve"> resurselor de apă subterană.</w:t>
      </w:r>
      <w:r w:rsidR="00CB07F9" w:rsidRPr="00CB07F9">
        <w:t xml:space="preserve"> </w:t>
      </w:r>
      <w:r w:rsidR="00CB07F9">
        <w:rPr>
          <w:rFonts w:ascii="Times New Roman" w:hAnsi="Times New Roman"/>
          <w:sz w:val="24"/>
          <w:szCs w:val="24"/>
        </w:rPr>
        <w:t>Ca o concluzie general</w:t>
      </w:r>
      <w:r w:rsidR="00CB07F9">
        <w:rPr>
          <w:rFonts w:ascii="Times New Roman" w:hAnsi="Times New Roman"/>
          <w:sz w:val="24"/>
          <w:szCs w:val="24"/>
          <w:lang w:val="ro-RO"/>
        </w:rPr>
        <w:t>ă</w:t>
      </w:r>
      <w:r w:rsidR="00CB07F9">
        <w:rPr>
          <w:rFonts w:ascii="Times New Roman" w:hAnsi="Times New Roman"/>
          <w:sz w:val="24"/>
          <w:szCs w:val="24"/>
        </w:rPr>
        <w:t>, c</w:t>
      </w:r>
      <w:r w:rsidR="00CB07F9" w:rsidRPr="00CB07F9">
        <w:rPr>
          <w:rFonts w:ascii="Times New Roman" w:hAnsi="Times New Roman"/>
          <w:sz w:val="24"/>
          <w:szCs w:val="24"/>
        </w:rPr>
        <w:t>ontaminarea cu hidrocarburi din zona rafinăriei Petromidia este influențată de procese active de infiltrație a apelor de suprafață și industriale, amplificate de prezența unui sistem de falii superficiale și zone de slabă compactare a formațiunilor geologice. Variațiile de contaminare observate sunt corelate cu modificările de umiditate și nivelul de precipitații.</w:t>
      </w:r>
      <w:r w:rsidR="00CB07F9" w:rsidRPr="00CB07F9">
        <w:t xml:space="preserve"> </w:t>
      </w:r>
      <w:r w:rsidR="00CB07F9" w:rsidRPr="00CB07F9">
        <w:rPr>
          <w:rFonts w:ascii="Times New Roman" w:hAnsi="Times New Roman"/>
          <w:sz w:val="24"/>
          <w:szCs w:val="24"/>
        </w:rPr>
        <w:t>Studiile detaliate au identificat conducte istorice și actuale, subliniind necesitatea de a le include în evidențele autorităților de mediu pentru a preveni riscul unor scurgeri suplimentare și poluarea pânzei freatice.</w:t>
      </w:r>
    </w:p>
    <w:p w14:paraId="1E164BA6" w14:textId="77777777" w:rsidR="002F720C" w:rsidRPr="00697571" w:rsidRDefault="00F042B7" w:rsidP="00321930">
      <w:pPr>
        <w:pStyle w:val="NoSpacing"/>
        <w:rPr>
          <w:rFonts w:ascii="Times New Roman" w:hAnsi="Times New Roman"/>
          <w:i/>
          <w:sz w:val="24"/>
          <w:szCs w:val="24"/>
        </w:rPr>
      </w:pPr>
      <w:r>
        <w:rPr>
          <w:rFonts w:ascii="Times New Roman" w:hAnsi="Times New Roman"/>
          <w:i/>
          <w:sz w:val="24"/>
          <w:szCs w:val="24"/>
        </w:rPr>
        <w:t>Faza 3.2</w:t>
      </w:r>
      <w:r w:rsidR="00C8433E" w:rsidRPr="00C8433E">
        <w:rPr>
          <w:rFonts w:ascii="Times New Roman" w:hAnsi="Times New Roman"/>
          <w:i/>
          <w:sz w:val="24"/>
          <w:szCs w:val="24"/>
        </w:rPr>
        <w:t xml:space="preserve">: </w:t>
      </w:r>
      <w:r w:rsidRPr="00F042B7">
        <w:rPr>
          <w:rFonts w:ascii="Times New Roman" w:hAnsi="Times New Roman"/>
          <w:i/>
          <w:sz w:val="24"/>
          <w:szCs w:val="24"/>
        </w:rPr>
        <w:t>Monitorizarea geoelectrica si georadar a zonei limitrofe rafinariei Petromidia in scopul integrarii datelor hidrogeologice și geofizice</w:t>
      </w:r>
    </w:p>
    <w:p w14:paraId="5860D22E" w14:textId="77777777" w:rsidR="00F042B7" w:rsidRPr="00970B31" w:rsidRDefault="00C8433E" w:rsidP="00970B31">
      <w:pPr>
        <w:pStyle w:val="NoSpacing"/>
        <w:ind w:firstLine="720"/>
        <w:rPr>
          <w:rFonts w:ascii="Times New Roman" w:hAnsi="Times New Roman"/>
          <w:i/>
          <w:sz w:val="24"/>
          <w:szCs w:val="24"/>
        </w:rPr>
      </w:pPr>
      <w:r w:rsidRPr="00C8433E">
        <w:rPr>
          <w:rFonts w:ascii="Times New Roman" w:hAnsi="Times New Roman"/>
          <w:i/>
          <w:sz w:val="24"/>
          <w:szCs w:val="24"/>
        </w:rPr>
        <w:t>Obiectivul fazei:</w:t>
      </w:r>
      <w:r w:rsidR="00697571" w:rsidRPr="00697571">
        <w:rPr>
          <w:rFonts w:ascii="Times New Roman" w:hAnsi="Times New Roman"/>
          <w:sz w:val="24"/>
          <w:szCs w:val="24"/>
        </w:rPr>
        <w:t>Studiul integrat hidrogeofizic urmărește monitorizarea și evaluarea extinderii și evoluției penei de poluare într-o zonă contaminată, prin corelarea datelor hidrogeologice și geofizice obținute din măsurători geoelectrice și georadar desfășurate în etape consecutive. Aceste date vor fi utilizate pentru realizarea unui model hidrogeofizic preliminar, care să evidențieze distribuția spațială și direcția contaminării, contribuind la dezvoltarea unor strategii eficiente de remediere.</w:t>
      </w:r>
    </w:p>
    <w:p w14:paraId="156C155E" w14:textId="77777777" w:rsidR="00697571" w:rsidRPr="00697571" w:rsidRDefault="00697571" w:rsidP="00697571">
      <w:pPr>
        <w:pStyle w:val="NoSpacing"/>
        <w:ind w:firstLine="720"/>
        <w:rPr>
          <w:rFonts w:ascii="Times New Roman" w:hAnsi="Times New Roman"/>
          <w:i/>
          <w:sz w:val="24"/>
          <w:szCs w:val="24"/>
        </w:rPr>
      </w:pPr>
      <w:r w:rsidRPr="00697571">
        <w:rPr>
          <w:rFonts w:ascii="Times New Roman" w:hAnsi="Times New Roman"/>
          <w:i/>
          <w:sz w:val="24"/>
          <w:szCs w:val="24"/>
        </w:rPr>
        <w:t>Activități derulate:</w:t>
      </w:r>
    </w:p>
    <w:p w14:paraId="6E7C64C7" w14:textId="77777777" w:rsidR="00244B14" w:rsidRDefault="00244B14" w:rsidP="00244B14">
      <w:pPr>
        <w:pStyle w:val="NoSpacing"/>
        <w:ind w:firstLine="720"/>
        <w:rPr>
          <w:rFonts w:ascii="Times New Roman" w:hAnsi="Times New Roman"/>
          <w:sz w:val="24"/>
          <w:szCs w:val="24"/>
        </w:rPr>
      </w:pPr>
      <w:r w:rsidRPr="00244B14">
        <w:rPr>
          <w:rFonts w:ascii="Times New Roman" w:hAnsi="Times New Roman"/>
          <w:sz w:val="24"/>
          <w:szCs w:val="24"/>
        </w:rPr>
        <w:t xml:space="preserve">Interpretarea curbelor de sondaj electric vertical (SEV) pentru zona rafinăriei Petromidia a implicat testarea diverselor </w:t>
      </w:r>
      <w:r w:rsidR="00722630">
        <w:rPr>
          <w:rFonts w:ascii="Times New Roman" w:hAnsi="Times New Roman"/>
          <w:sz w:val="24"/>
          <w:szCs w:val="24"/>
        </w:rPr>
        <w:t xml:space="preserve"> </w:t>
      </w:r>
      <w:r w:rsidRPr="00244B14">
        <w:rPr>
          <w:rFonts w:ascii="Times New Roman" w:hAnsi="Times New Roman"/>
          <w:sz w:val="24"/>
          <w:szCs w:val="24"/>
        </w:rPr>
        <w:t>metode de interpretare, vizând alegerea soluției optime compatibile cu structura geologică și caracteristicile penelor de contaminare cu hidrocarburi. Interpretarea a fost reali</w:t>
      </w:r>
      <w:r>
        <w:rPr>
          <w:rFonts w:ascii="Times New Roman" w:hAnsi="Times New Roman"/>
          <w:sz w:val="24"/>
          <w:szCs w:val="24"/>
        </w:rPr>
        <w:t xml:space="preserve">zată prin utilizarea softului EarthImager 2D </w:t>
      </w:r>
      <w:r>
        <w:rPr>
          <w:rFonts w:ascii="Times New Roman" w:hAnsi="Times New Roman"/>
          <w:sz w:val="24"/>
          <w:szCs w:val="24"/>
          <w:lang w:val="ro-RO"/>
        </w:rPr>
        <w:t>ș</w:t>
      </w:r>
      <w:r>
        <w:rPr>
          <w:rFonts w:ascii="Times New Roman" w:hAnsi="Times New Roman"/>
          <w:sz w:val="24"/>
          <w:szCs w:val="24"/>
        </w:rPr>
        <w:t>i 3D</w:t>
      </w:r>
      <w:r w:rsidRPr="00244B14">
        <w:rPr>
          <w:rFonts w:ascii="Times New Roman" w:hAnsi="Times New Roman"/>
          <w:sz w:val="24"/>
          <w:szCs w:val="24"/>
        </w:rPr>
        <w:t xml:space="preserve">, cu scopul de a minimiza erorile și a obține modele realiste de stratificare geoelectrică. </w:t>
      </w:r>
    </w:p>
    <w:p w14:paraId="353317E3" w14:textId="77777777" w:rsidR="00AC57A7" w:rsidRDefault="00244B14" w:rsidP="00244B14">
      <w:pPr>
        <w:pStyle w:val="NoSpacing"/>
        <w:ind w:firstLine="720"/>
      </w:pPr>
      <w:r w:rsidRPr="00244B14">
        <w:rPr>
          <w:rFonts w:ascii="Times New Roman" w:hAnsi="Times New Roman"/>
          <w:sz w:val="24"/>
          <w:szCs w:val="24"/>
        </w:rPr>
        <w:t>Corelarea datelor SEV cu investigațiile georadar a evidențiat contaminarea locală, determinată de poluarea istorică cu hidrocarburi</w:t>
      </w:r>
      <w:r w:rsidR="00722630">
        <w:rPr>
          <w:rFonts w:ascii="Times New Roman" w:hAnsi="Times New Roman"/>
          <w:sz w:val="24"/>
          <w:szCs w:val="24"/>
        </w:rPr>
        <w:t xml:space="preserve"> </w:t>
      </w:r>
      <w:r w:rsidR="00697571">
        <w:rPr>
          <w:rFonts w:ascii="Times New Roman" w:hAnsi="Times New Roman"/>
          <w:sz w:val="24"/>
          <w:szCs w:val="24"/>
        </w:rPr>
        <w:t>(fig.2)</w:t>
      </w:r>
      <w:r w:rsidRPr="00244B14">
        <w:rPr>
          <w:rFonts w:ascii="Times New Roman" w:hAnsi="Times New Roman"/>
          <w:sz w:val="24"/>
          <w:szCs w:val="24"/>
        </w:rPr>
        <w:t>. Datele colectate pe trei perimetre au indicat rezistivitatea crescută asociată hidrocarburilor la adâncime, confirmând contaminarea fără impact asupra pânzei freatice.</w:t>
      </w:r>
      <w:r w:rsidR="00697571" w:rsidRPr="00697571">
        <w:t xml:space="preserve"> </w:t>
      </w:r>
      <w:r w:rsidR="00697571" w:rsidRPr="00697571">
        <w:rPr>
          <w:rFonts w:ascii="Times New Roman" w:hAnsi="Times New Roman"/>
          <w:sz w:val="24"/>
          <w:szCs w:val="24"/>
        </w:rPr>
        <w:t>Cercetările georadar, efectuate cu antene de 100 și 500 MHz, au identificat anomalii notabile asociate prezenței poluanților în sol. Suprapunerea anomaliilor georadar cu cele rezistivimetrice a permis cartografierea direcției de migrație a contaminanților, accentuând importanța zonelor faliate pentru migrația poluanților.</w:t>
      </w:r>
      <w:r w:rsidR="00AC57A7" w:rsidRPr="00AC57A7">
        <w:t xml:space="preserve"> </w:t>
      </w:r>
      <w:r w:rsidR="00AC57A7" w:rsidRPr="00AC57A7">
        <w:rPr>
          <w:rFonts w:ascii="Times New Roman" w:hAnsi="Times New Roman"/>
          <w:sz w:val="24"/>
          <w:szCs w:val="24"/>
        </w:rPr>
        <w:t>Integrarea datelor geofizice, geologice și hidrogeologice a condus la elaborarea unui model hidrogeofizic preliminar, care oferă o imagine detaliată a structurii geologice și a distribuției contaminării.</w:t>
      </w:r>
    </w:p>
    <w:p w14:paraId="04282108" w14:textId="77777777" w:rsidR="00244B14" w:rsidRPr="00AC57A7" w:rsidRDefault="00AC57A7" w:rsidP="00244B14">
      <w:pPr>
        <w:pStyle w:val="NoSpacing"/>
        <w:ind w:firstLine="720"/>
        <w:rPr>
          <w:rFonts w:ascii="Times New Roman" w:hAnsi="Times New Roman"/>
          <w:sz w:val="24"/>
          <w:szCs w:val="24"/>
        </w:rPr>
      </w:pPr>
      <w:r w:rsidRPr="00AC57A7">
        <w:t xml:space="preserve"> </w:t>
      </w:r>
      <w:r w:rsidRPr="00AC57A7">
        <w:rPr>
          <w:rFonts w:ascii="Times New Roman" w:hAnsi="Times New Roman"/>
          <w:sz w:val="24"/>
          <w:szCs w:val="24"/>
        </w:rPr>
        <w:t>Integrarea datelor geofizice, geologice și hidrogeologice a condus la elaborarea unui model hidrogeofizic preliminar, care oferă o imagine detaliată a structurii geologice și a distribuției contaminării.</w:t>
      </w:r>
      <w:r w:rsidRPr="00AC57A7">
        <w:t xml:space="preserve"> </w:t>
      </w:r>
      <w:r w:rsidRPr="00AC57A7">
        <w:rPr>
          <w:rFonts w:ascii="Times New Roman" w:hAnsi="Times New Roman"/>
          <w:sz w:val="24"/>
          <w:szCs w:val="24"/>
        </w:rPr>
        <w:t xml:space="preserve">Acest model servește drept bază pentru planificarea acțiunilor viitoare </w:t>
      </w:r>
      <w:r w:rsidRPr="00AC57A7">
        <w:rPr>
          <w:rFonts w:ascii="Times New Roman" w:hAnsi="Times New Roman"/>
          <w:sz w:val="24"/>
          <w:szCs w:val="24"/>
        </w:rPr>
        <w:lastRenderedPageBreak/>
        <w:t>de monitorizare și remediere. Modelul hidrogeofizic preliminar evidențiază un strat superior de sol argilos, urmat de nisipuri siltice contaminate și un strat inferior de argilă impermeabilă.</w:t>
      </w:r>
    </w:p>
    <w:p w14:paraId="1287E0EA" w14:textId="46477774" w:rsidR="00697571" w:rsidRPr="00697571" w:rsidRDefault="00AC57A7" w:rsidP="00244B14">
      <w:pPr>
        <w:pStyle w:val="NoSpacing"/>
        <w:ind w:firstLine="720"/>
        <w:rPr>
          <w:rFonts w:ascii="Times New Roman" w:hAnsi="Times New Roman"/>
          <w:sz w:val="24"/>
          <w:szCs w:val="24"/>
        </w:rPr>
      </w:pPr>
      <w:r>
        <w:rPr>
          <w:rFonts w:ascii="Times New Roman" w:hAnsi="Times New Roman"/>
          <w:sz w:val="24"/>
          <w:szCs w:val="24"/>
        </w:rPr>
        <w:t xml:space="preserve">              </w:t>
      </w:r>
      <w:r w:rsidR="00D10470">
        <w:rPr>
          <w:rFonts w:ascii="Times New Roman" w:hAnsi="Times New Roman"/>
          <w:noProof/>
          <w:sz w:val="24"/>
          <w:szCs w:val="24"/>
        </w:rPr>
        <w:drawing>
          <wp:inline distT="0" distB="0" distL="0" distR="0" wp14:anchorId="358A1545" wp14:editId="793A226C">
            <wp:extent cx="2539365" cy="1418590"/>
            <wp:effectExtent l="0" t="0" r="0" b="0"/>
            <wp:docPr id="1046713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9365" cy="1418590"/>
                    </a:xfrm>
                    <a:prstGeom prst="rect">
                      <a:avLst/>
                    </a:prstGeom>
                    <a:noFill/>
                  </pic:spPr>
                </pic:pic>
              </a:graphicData>
            </a:graphic>
          </wp:inline>
        </w:drawing>
      </w:r>
      <w:r w:rsidR="00D10470">
        <w:rPr>
          <w:rFonts w:ascii="Times New Roman" w:hAnsi="Times New Roman"/>
          <w:noProof/>
          <w:sz w:val="24"/>
          <w:szCs w:val="24"/>
        </w:rPr>
        <w:drawing>
          <wp:inline distT="0" distB="0" distL="0" distR="0" wp14:anchorId="06B664D7" wp14:editId="198D5DD3">
            <wp:extent cx="1280795" cy="165989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95" cy="1659890"/>
                    </a:xfrm>
                    <a:prstGeom prst="rect">
                      <a:avLst/>
                    </a:prstGeom>
                    <a:noFill/>
                  </pic:spPr>
                </pic:pic>
              </a:graphicData>
            </a:graphic>
          </wp:inline>
        </w:drawing>
      </w:r>
    </w:p>
    <w:p w14:paraId="01CC1C8C" w14:textId="77777777" w:rsidR="00321930" w:rsidRDefault="00321930" w:rsidP="00697571">
      <w:pPr>
        <w:pStyle w:val="NoSpacing"/>
        <w:ind w:firstLine="720"/>
        <w:jc w:val="center"/>
        <w:rPr>
          <w:rFonts w:ascii="Times New Roman" w:eastAsia="Times New Roman" w:hAnsi="Times New Roman"/>
          <w:color w:val="000000"/>
          <w:spacing w:val="-4"/>
          <w:sz w:val="24"/>
          <w:szCs w:val="24"/>
        </w:rPr>
      </w:pPr>
    </w:p>
    <w:p w14:paraId="0E6FC86E" w14:textId="77777777" w:rsidR="00722630" w:rsidRDefault="00697571" w:rsidP="00722630">
      <w:pPr>
        <w:pStyle w:val="NoSpacing"/>
        <w:ind w:firstLine="720"/>
        <w:jc w:val="center"/>
        <w:rPr>
          <w:rFonts w:ascii="Times New Roman" w:hAnsi="Times New Roman"/>
          <w:sz w:val="24"/>
          <w:szCs w:val="24"/>
        </w:rPr>
      </w:pPr>
      <w:r>
        <w:rPr>
          <w:rFonts w:ascii="Times New Roman" w:eastAsia="Times New Roman" w:hAnsi="Times New Roman"/>
          <w:color w:val="000000"/>
          <w:spacing w:val="-4"/>
          <w:sz w:val="24"/>
          <w:szCs w:val="24"/>
        </w:rPr>
        <w:t>Fig.2</w:t>
      </w:r>
      <w:r w:rsidRPr="00697571">
        <w:rPr>
          <w:rFonts w:ascii="Times New Roman" w:eastAsia="Times New Roman" w:hAnsi="Times New Roman"/>
          <w:color w:val="000000"/>
          <w:spacing w:val="-4"/>
          <w:sz w:val="24"/>
          <w:szCs w:val="24"/>
        </w:rPr>
        <w:t xml:space="preserve"> Reprezentarea 3D a variatiei rezistivitatii aparente</w:t>
      </w:r>
    </w:p>
    <w:p w14:paraId="7168E5D3" w14:textId="77777777" w:rsidR="00AC57A7" w:rsidRPr="00AC57A7" w:rsidRDefault="00AC57A7" w:rsidP="00722630">
      <w:pPr>
        <w:pStyle w:val="NoSpacing"/>
        <w:ind w:firstLine="720"/>
        <w:jc w:val="center"/>
        <w:rPr>
          <w:rFonts w:ascii="Times New Roman" w:hAnsi="Times New Roman"/>
          <w:sz w:val="24"/>
          <w:szCs w:val="24"/>
        </w:rPr>
      </w:pPr>
    </w:p>
    <w:p w14:paraId="6045B388" w14:textId="77777777" w:rsidR="00722630" w:rsidRDefault="00697571" w:rsidP="00722630">
      <w:pPr>
        <w:pStyle w:val="NoSpacing"/>
        <w:ind w:firstLine="720"/>
        <w:rPr>
          <w:rFonts w:ascii="Times New Roman" w:hAnsi="Times New Roman"/>
          <w:sz w:val="24"/>
          <w:szCs w:val="24"/>
        </w:rPr>
      </w:pPr>
      <w:r w:rsidRPr="00697571">
        <w:rPr>
          <w:rFonts w:ascii="Times New Roman" w:hAnsi="Times New Roman"/>
          <w:sz w:val="24"/>
          <w:szCs w:val="24"/>
        </w:rPr>
        <w:t>Acest model servește drept bază pentru planificarea acțiunilor viitoare de monitorizare și remediere.</w:t>
      </w:r>
      <w:r>
        <w:rPr>
          <w:rFonts w:ascii="Times New Roman" w:hAnsi="Times New Roman"/>
          <w:sz w:val="24"/>
          <w:szCs w:val="24"/>
        </w:rPr>
        <w:t xml:space="preserve"> </w:t>
      </w:r>
      <w:r w:rsidR="00244B14" w:rsidRPr="00244B14">
        <w:rPr>
          <w:rFonts w:ascii="Times New Roman" w:hAnsi="Times New Roman"/>
          <w:sz w:val="24"/>
          <w:szCs w:val="24"/>
        </w:rPr>
        <w:t>Modelul hidrogeofizic preliminar evidențiază un strat superior de sol argilos, urmat de nisipuri siltice contaminate și un strat i</w:t>
      </w:r>
      <w:r w:rsidR="00722630">
        <w:rPr>
          <w:rFonts w:ascii="Times New Roman" w:hAnsi="Times New Roman"/>
          <w:sz w:val="24"/>
          <w:szCs w:val="24"/>
        </w:rPr>
        <w:t>nferior de argilă impermeabilă.</w:t>
      </w:r>
    </w:p>
    <w:p w14:paraId="6D054730" w14:textId="77777777" w:rsidR="00244B14" w:rsidRDefault="00722630" w:rsidP="00722630">
      <w:pPr>
        <w:pStyle w:val="NoSpacing"/>
        <w:ind w:firstLine="720"/>
        <w:rPr>
          <w:rFonts w:ascii="Times New Roman" w:hAnsi="Times New Roman"/>
          <w:sz w:val="24"/>
          <w:szCs w:val="24"/>
        </w:rPr>
      </w:pPr>
      <w:r>
        <w:rPr>
          <w:rFonts w:ascii="Times New Roman" w:hAnsi="Times New Roman"/>
          <w:sz w:val="24"/>
          <w:szCs w:val="24"/>
        </w:rPr>
        <w:t xml:space="preserve"> </w:t>
      </w:r>
      <w:r w:rsidR="00244B14" w:rsidRPr="00244B14">
        <w:rPr>
          <w:rFonts w:ascii="Times New Roman" w:hAnsi="Times New Roman"/>
          <w:sz w:val="24"/>
          <w:szCs w:val="24"/>
        </w:rPr>
        <w:t xml:space="preserve">Acviferul situat la 2 m adâncime este caracterizat prin contaminare petrolieră </w:t>
      </w:r>
      <w:r>
        <w:rPr>
          <w:rFonts w:ascii="Times New Roman" w:hAnsi="Times New Roman"/>
          <w:sz w:val="24"/>
          <w:szCs w:val="24"/>
        </w:rPr>
        <w:t>minor</w:t>
      </w:r>
      <w:r>
        <w:rPr>
          <w:rFonts w:ascii="Times New Roman" w:hAnsi="Times New Roman"/>
          <w:sz w:val="24"/>
          <w:szCs w:val="24"/>
          <w:lang w:val="ro-RO"/>
        </w:rPr>
        <w:t xml:space="preserve">ă </w:t>
      </w:r>
      <w:r w:rsidR="00244B14" w:rsidRPr="00244B14">
        <w:rPr>
          <w:rFonts w:ascii="Times New Roman" w:hAnsi="Times New Roman"/>
          <w:sz w:val="24"/>
          <w:szCs w:val="24"/>
        </w:rPr>
        <w:t>și falii superficiale care influențează distribuția poluării.</w:t>
      </w:r>
      <w:r>
        <w:rPr>
          <w:rFonts w:ascii="Times New Roman" w:hAnsi="Times New Roman"/>
          <w:sz w:val="24"/>
          <w:szCs w:val="24"/>
        </w:rPr>
        <w:t xml:space="preserve"> </w:t>
      </w:r>
      <w:r w:rsidR="00244B14" w:rsidRPr="00244B14">
        <w:rPr>
          <w:rFonts w:ascii="Times New Roman" w:hAnsi="Times New Roman"/>
          <w:sz w:val="24"/>
          <w:szCs w:val="24"/>
        </w:rPr>
        <w:t xml:space="preserve">Investigațiile hidrogeologice prin foraje au relevat pelicule de hidrocarburi localizate deasupra nivelului freatic, iar contaminarea este cantonată în </w:t>
      </w:r>
      <w:r w:rsidR="00244B14">
        <w:rPr>
          <w:rFonts w:ascii="Times New Roman" w:hAnsi="Times New Roman"/>
          <w:sz w:val="24"/>
          <w:szCs w:val="24"/>
        </w:rPr>
        <w:t>zonele de contact stratigrafic.Rezultatele investiga</w:t>
      </w:r>
      <w:r w:rsidR="00244B14">
        <w:rPr>
          <w:rFonts w:ascii="Times New Roman" w:hAnsi="Times New Roman"/>
          <w:sz w:val="24"/>
          <w:szCs w:val="24"/>
          <w:lang w:val="ro-RO"/>
        </w:rPr>
        <w:t>ț</w:t>
      </w:r>
      <w:r w:rsidR="00244B14">
        <w:rPr>
          <w:rFonts w:ascii="Times New Roman" w:hAnsi="Times New Roman"/>
          <w:sz w:val="24"/>
          <w:szCs w:val="24"/>
        </w:rPr>
        <w:t>iilor</w:t>
      </w:r>
      <w:r w:rsidR="00244B14" w:rsidRPr="00244B14">
        <w:rPr>
          <w:rFonts w:ascii="Times New Roman" w:hAnsi="Times New Roman"/>
          <w:sz w:val="24"/>
          <w:szCs w:val="24"/>
        </w:rPr>
        <w:t xml:space="preserve"> sugerează variații temporale ale contaminării, influențate de precipitații și afluxul continuu</w:t>
      </w:r>
      <w:r w:rsidR="00244B14">
        <w:rPr>
          <w:rFonts w:ascii="Times New Roman" w:hAnsi="Times New Roman"/>
          <w:sz w:val="24"/>
          <w:szCs w:val="24"/>
        </w:rPr>
        <w:t xml:space="preserve"> de poluanți dinspre rafinărie.</w:t>
      </w:r>
    </w:p>
    <w:p w14:paraId="7E88F405" w14:textId="77777777" w:rsidR="00697571" w:rsidRDefault="00244B14" w:rsidP="00970B31">
      <w:pPr>
        <w:pStyle w:val="NoSpacing"/>
        <w:ind w:firstLine="720"/>
        <w:rPr>
          <w:rFonts w:ascii="Times New Roman" w:hAnsi="Times New Roman"/>
          <w:sz w:val="24"/>
          <w:szCs w:val="24"/>
        </w:rPr>
      </w:pPr>
      <w:r w:rsidRPr="00244B14">
        <w:rPr>
          <w:rFonts w:ascii="Times New Roman" w:hAnsi="Times New Roman"/>
          <w:sz w:val="24"/>
          <w:szCs w:val="24"/>
        </w:rPr>
        <w:t>Anomaliile de rezistivitate electrică maximă asociate contaminării</w:t>
      </w:r>
      <w:r w:rsidR="00722630">
        <w:rPr>
          <w:rFonts w:ascii="Times New Roman" w:hAnsi="Times New Roman"/>
          <w:sz w:val="24"/>
          <w:szCs w:val="24"/>
        </w:rPr>
        <w:t>,</w:t>
      </w:r>
      <w:r w:rsidRPr="00244B14">
        <w:rPr>
          <w:rFonts w:ascii="Times New Roman" w:hAnsi="Times New Roman"/>
          <w:sz w:val="24"/>
          <w:szCs w:val="24"/>
        </w:rPr>
        <w:t xml:space="preserve"> subliniază importanța monitorizării continue și a corelării metodelor geofizice pentru delimitarea precisă a zonelor afectate.</w:t>
      </w:r>
      <w:r w:rsidRPr="00244B14">
        <w:t xml:space="preserve"> </w:t>
      </w:r>
      <w:r>
        <w:rPr>
          <w:rFonts w:ascii="Times New Roman" w:hAnsi="Times New Roman"/>
          <w:sz w:val="24"/>
          <w:szCs w:val="24"/>
        </w:rPr>
        <w:t>Acviferul</w:t>
      </w:r>
      <w:r w:rsidRPr="00244B14">
        <w:rPr>
          <w:rFonts w:ascii="Times New Roman" w:hAnsi="Times New Roman"/>
          <w:sz w:val="24"/>
          <w:szCs w:val="24"/>
        </w:rPr>
        <w:t xml:space="preserve"> din zona rafinăriei Petromidia</w:t>
      </w:r>
      <w:r>
        <w:rPr>
          <w:rFonts w:ascii="Times New Roman" w:hAnsi="Times New Roman"/>
          <w:sz w:val="24"/>
          <w:szCs w:val="24"/>
        </w:rPr>
        <w:t>, este profund influențat</w:t>
      </w:r>
      <w:r w:rsidRPr="00244B14">
        <w:rPr>
          <w:rFonts w:ascii="Times New Roman" w:hAnsi="Times New Roman"/>
          <w:sz w:val="24"/>
          <w:szCs w:val="24"/>
        </w:rPr>
        <w:t xml:space="preserve"> de un sistem complex de falii active și microfalii orientate NW-SE. Aceste structuri tectonice segmentează și deplasează vertical acviferul, creând căi preferenți</w:t>
      </w:r>
      <w:r>
        <w:rPr>
          <w:rFonts w:ascii="Times New Roman" w:hAnsi="Times New Roman"/>
          <w:sz w:val="24"/>
          <w:szCs w:val="24"/>
        </w:rPr>
        <w:t>ale de migrare a unor eventuali contaminani</w:t>
      </w:r>
      <w:r w:rsidRPr="00244B14">
        <w:rPr>
          <w:rFonts w:ascii="Times New Roman" w:hAnsi="Times New Roman"/>
          <w:sz w:val="24"/>
          <w:szCs w:val="24"/>
        </w:rPr>
        <w:t>.</w:t>
      </w:r>
    </w:p>
    <w:p w14:paraId="6706601F" w14:textId="77777777" w:rsidR="00697571" w:rsidRPr="00697571" w:rsidRDefault="00697571" w:rsidP="00697571">
      <w:pPr>
        <w:pStyle w:val="NoSpacing"/>
        <w:rPr>
          <w:rFonts w:ascii="Times New Roman" w:hAnsi="Times New Roman"/>
          <w:i/>
          <w:sz w:val="24"/>
          <w:szCs w:val="24"/>
        </w:rPr>
      </w:pPr>
      <w:r>
        <w:rPr>
          <w:rFonts w:ascii="Times New Roman" w:hAnsi="Times New Roman"/>
          <w:i/>
          <w:sz w:val="24"/>
          <w:szCs w:val="24"/>
        </w:rPr>
        <w:t>Faza 4</w:t>
      </w:r>
      <w:r w:rsidRPr="00697571">
        <w:rPr>
          <w:rFonts w:ascii="Times New Roman" w:hAnsi="Times New Roman"/>
          <w:i/>
          <w:sz w:val="24"/>
          <w:szCs w:val="24"/>
        </w:rPr>
        <w:t>: Monitoring  geofizic si hidrogeologic in zona limitrofa rafinariei Petromidia</w:t>
      </w:r>
    </w:p>
    <w:p w14:paraId="7AA26C49" w14:textId="77777777" w:rsidR="00697571" w:rsidRPr="00970B31" w:rsidRDefault="00697571" w:rsidP="00970B31">
      <w:pPr>
        <w:pStyle w:val="NoSpacing"/>
        <w:rPr>
          <w:rFonts w:ascii="Times New Roman" w:hAnsi="Times New Roman"/>
          <w:i/>
          <w:sz w:val="24"/>
          <w:szCs w:val="24"/>
        </w:rPr>
      </w:pPr>
      <w:r w:rsidRPr="00697571">
        <w:rPr>
          <w:rFonts w:ascii="Times New Roman" w:hAnsi="Times New Roman"/>
          <w:i/>
          <w:sz w:val="24"/>
          <w:szCs w:val="24"/>
        </w:rPr>
        <w:t>Obiectivul fazei:</w:t>
      </w:r>
      <w:r w:rsidRPr="00697571">
        <w:rPr>
          <w:rFonts w:ascii="Times New Roman" w:hAnsi="Times New Roman"/>
          <w:sz w:val="24"/>
          <w:szCs w:val="24"/>
        </w:rPr>
        <w:t>Obiect</w:t>
      </w:r>
      <w:r w:rsidR="00722630">
        <w:rPr>
          <w:rFonts w:ascii="Times New Roman" w:hAnsi="Times New Roman"/>
          <w:sz w:val="24"/>
          <w:szCs w:val="24"/>
        </w:rPr>
        <w:t>ivul principal al acestei faze const</w:t>
      </w:r>
      <w:r w:rsidR="00722630">
        <w:rPr>
          <w:rFonts w:ascii="Times New Roman" w:hAnsi="Times New Roman"/>
          <w:sz w:val="24"/>
          <w:szCs w:val="24"/>
          <w:lang w:val="ro-RO"/>
        </w:rPr>
        <w:t>ă</w:t>
      </w:r>
      <w:r w:rsidR="00722630">
        <w:rPr>
          <w:rFonts w:ascii="Times New Roman" w:hAnsi="Times New Roman"/>
          <w:sz w:val="24"/>
          <w:szCs w:val="24"/>
        </w:rPr>
        <w:t xml:space="preserve"> </w:t>
      </w:r>
      <w:r w:rsidR="00722630">
        <w:rPr>
          <w:rFonts w:ascii="Times New Roman" w:hAnsi="Times New Roman"/>
          <w:sz w:val="24"/>
          <w:szCs w:val="24"/>
          <w:lang w:val="ro-RO"/>
        </w:rPr>
        <w:t>î</w:t>
      </w:r>
      <w:r w:rsidR="00722630">
        <w:rPr>
          <w:rFonts w:ascii="Times New Roman" w:hAnsi="Times New Roman"/>
          <w:sz w:val="24"/>
          <w:szCs w:val="24"/>
        </w:rPr>
        <w:t>n evaluarea de</w:t>
      </w:r>
      <w:r w:rsidRPr="00697571">
        <w:rPr>
          <w:rFonts w:ascii="Times New Roman" w:hAnsi="Times New Roman"/>
          <w:sz w:val="24"/>
          <w:szCs w:val="24"/>
        </w:rPr>
        <w:t xml:space="preserve"> detaliu gradul</w:t>
      </w:r>
      <w:r w:rsidR="00722630">
        <w:rPr>
          <w:rFonts w:ascii="Times New Roman" w:hAnsi="Times New Roman"/>
          <w:sz w:val="24"/>
          <w:szCs w:val="24"/>
        </w:rPr>
        <w:t>ui</w:t>
      </w:r>
      <w:r w:rsidRPr="00697571">
        <w:rPr>
          <w:rFonts w:ascii="Times New Roman" w:hAnsi="Times New Roman"/>
          <w:sz w:val="24"/>
          <w:szCs w:val="24"/>
        </w:rPr>
        <w:t xml:space="preserve"> de contaminare cu hidrocarburi în zonele limitrofe rafinăriei Petromidia, printr-o abordare integrată care combină metode geofizice avansate și foraje hidrogeologice. </w:t>
      </w:r>
    </w:p>
    <w:p w14:paraId="4421235B" w14:textId="77777777" w:rsidR="00697571" w:rsidRDefault="00697571" w:rsidP="00321930">
      <w:pPr>
        <w:pStyle w:val="NoSpacing"/>
        <w:ind w:firstLine="720"/>
        <w:rPr>
          <w:rFonts w:ascii="Times New Roman" w:hAnsi="Times New Roman"/>
          <w:sz w:val="24"/>
          <w:szCs w:val="24"/>
        </w:rPr>
      </w:pPr>
      <w:r w:rsidRPr="00697571">
        <w:rPr>
          <w:rFonts w:ascii="Times New Roman" w:hAnsi="Times New Roman"/>
          <w:sz w:val="24"/>
          <w:szCs w:val="24"/>
        </w:rPr>
        <w:t>Aceasta include realizarea de foraje suplimentare pentru prelevarea probelor și analiza acestora, extinderea măsurătorilor geofizice (electrometrice și georadar) în perimetrele afectate, mai ales în condiții de precipitații intense, și integrarea datelor obținute cu rezultatele din fazele anterioare. Scopul final este elaborarea unui model hidrogeofizic complex și precis al contaminării, care să permită o înțelegere detaliată a distribuției și extinderii poluării în teren.</w:t>
      </w:r>
    </w:p>
    <w:p w14:paraId="46563732" w14:textId="77777777" w:rsidR="00697571" w:rsidRDefault="00697571" w:rsidP="00697571">
      <w:pPr>
        <w:pStyle w:val="NoSpacing"/>
        <w:ind w:firstLine="720"/>
        <w:rPr>
          <w:rFonts w:ascii="Times New Roman" w:hAnsi="Times New Roman"/>
          <w:i/>
          <w:sz w:val="24"/>
          <w:szCs w:val="24"/>
        </w:rPr>
      </w:pPr>
      <w:r w:rsidRPr="00697571">
        <w:rPr>
          <w:rFonts w:ascii="Times New Roman" w:hAnsi="Times New Roman"/>
          <w:i/>
          <w:sz w:val="24"/>
          <w:szCs w:val="24"/>
        </w:rPr>
        <w:t>Activități derulate:</w:t>
      </w:r>
    </w:p>
    <w:p w14:paraId="74904A89" w14:textId="77777777" w:rsidR="00722630" w:rsidRDefault="00EA3E6A" w:rsidP="0051081C">
      <w:pPr>
        <w:pStyle w:val="NoSpacing"/>
        <w:ind w:firstLine="720"/>
        <w:rPr>
          <w:rFonts w:ascii="Times New Roman" w:hAnsi="Times New Roman"/>
          <w:sz w:val="24"/>
          <w:szCs w:val="24"/>
        </w:rPr>
      </w:pPr>
      <w:r w:rsidRPr="00EA3E6A">
        <w:rPr>
          <w:rFonts w:ascii="Times New Roman" w:hAnsi="Times New Roman"/>
          <w:sz w:val="24"/>
          <w:szCs w:val="24"/>
        </w:rPr>
        <w:t xml:space="preserve">Realizarea unui model hidrogeofizic complex pentru contaminarea cu hidrocarburi presupune integrarea datelor geofizice, hidrogeologice și chimice pentru a construi o imagine detaliată și precisă a distribuției contaminanților. Procesul include colectarea datelor prin metode precum foraje, electrometrie, georadar (GPR) și analiză chimică, care sunt corelate pentru a genera modele 3D conceptuale și numerice. </w:t>
      </w:r>
    </w:p>
    <w:p w14:paraId="5E884DA6" w14:textId="77777777" w:rsidR="00EA3E6A" w:rsidRDefault="00EA3E6A" w:rsidP="0051081C">
      <w:pPr>
        <w:pStyle w:val="NoSpacing"/>
        <w:ind w:firstLine="720"/>
        <w:rPr>
          <w:rFonts w:ascii="Times New Roman" w:hAnsi="Times New Roman"/>
          <w:sz w:val="24"/>
          <w:szCs w:val="24"/>
        </w:rPr>
      </w:pPr>
      <w:r w:rsidRPr="00EA3E6A">
        <w:rPr>
          <w:rFonts w:ascii="Times New Roman" w:hAnsi="Times New Roman"/>
          <w:sz w:val="24"/>
          <w:szCs w:val="24"/>
        </w:rPr>
        <w:t xml:space="preserve">Validarea acestora se face prin compararea cu datele reale și ajustări iterative pentru a asigura acuratețea. În zona Petromidia, complexitatea operațiunilor industriale și interacțiunea cu ecosistemele marine impun includerea contaminării istorice, a diversității hidrocarburilor și a riscurilor climatice în simulările dinamice. Modelul integrat include secțiuni detaliate ale </w:t>
      </w:r>
      <w:r w:rsidRPr="00EA3E6A">
        <w:rPr>
          <w:rFonts w:ascii="Times New Roman" w:hAnsi="Times New Roman"/>
          <w:sz w:val="24"/>
          <w:szCs w:val="24"/>
        </w:rPr>
        <w:lastRenderedPageBreak/>
        <w:t xml:space="preserve">structurii stratigrafice și migrației contaminanților, evidențiind </w:t>
      </w:r>
      <w:r w:rsidR="0051081C">
        <w:rPr>
          <w:rFonts w:ascii="Times New Roman" w:hAnsi="Times New Roman"/>
          <w:sz w:val="24"/>
          <w:szCs w:val="24"/>
        </w:rPr>
        <w:t>posibile zone vulnerabile</w:t>
      </w:r>
      <w:r w:rsidRPr="00EA3E6A">
        <w:rPr>
          <w:rFonts w:ascii="Times New Roman" w:hAnsi="Times New Roman"/>
          <w:sz w:val="24"/>
          <w:szCs w:val="24"/>
        </w:rPr>
        <w:t xml:space="preserve"> și contribuind la pro</w:t>
      </w:r>
      <w:r w:rsidR="0051081C">
        <w:rPr>
          <w:rFonts w:ascii="Times New Roman" w:hAnsi="Times New Roman"/>
          <w:sz w:val="24"/>
          <w:szCs w:val="24"/>
        </w:rPr>
        <w:t>tecția ecosistemelor</w:t>
      </w:r>
      <w:r w:rsidRPr="00EA3E6A">
        <w:rPr>
          <w:rFonts w:ascii="Times New Roman" w:hAnsi="Times New Roman"/>
          <w:sz w:val="24"/>
          <w:szCs w:val="24"/>
        </w:rPr>
        <w:t>. Metodele geofizice avansate, cum ar fi SEV și GPR</w:t>
      </w:r>
      <w:r w:rsidR="0051081C">
        <w:rPr>
          <w:rFonts w:ascii="Times New Roman" w:hAnsi="Times New Roman"/>
          <w:sz w:val="24"/>
          <w:szCs w:val="24"/>
        </w:rPr>
        <w:t xml:space="preserve"> </w:t>
      </w:r>
      <w:r>
        <w:rPr>
          <w:rFonts w:ascii="Times New Roman" w:hAnsi="Times New Roman"/>
          <w:sz w:val="24"/>
          <w:szCs w:val="24"/>
        </w:rPr>
        <w:t>(fig.3)</w:t>
      </w:r>
      <w:r w:rsidRPr="00EA3E6A">
        <w:rPr>
          <w:rFonts w:ascii="Times New Roman" w:hAnsi="Times New Roman"/>
          <w:sz w:val="24"/>
          <w:szCs w:val="24"/>
        </w:rPr>
        <w:t>, au identificat zone de acumulare a hidrocarburilor, corelate cu stratigrafia nisipoasă și gradientul hidraulic local.</w:t>
      </w:r>
    </w:p>
    <w:p w14:paraId="2E17B817" w14:textId="05EC801A" w:rsidR="00EA3E6A" w:rsidRPr="00321930" w:rsidRDefault="00EA3E6A" w:rsidP="0051081C">
      <w:pPr>
        <w:pStyle w:val="NoSpacing"/>
        <w:ind w:firstLine="720"/>
        <w:rPr>
          <w:rFonts w:ascii="Times New Roman" w:hAnsi="Times New Roman"/>
          <w:sz w:val="24"/>
          <w:szCs w:val="24"/>
        </w:rPr>
      </w:pPr>
      <w:r>
        <w:rPr>
          <w:rFonts w:eastAsia="Times New Roman"/>
          <w:noProof/>
        </w:rPr>
        <w:t xml:space="preserve">                           </w:t>
      </w:r>
      <w:r w:rsidR="00D10470" w:rsidRPr="00EA3E6A">
        <w:rPr>
          <w:rFonts w:eastAsia="Times New Roman"/>
          <w:noProof/>
        </w:rPr>
        <w:drawing>
          <wp:inline distT="0" distB="0" distL="0" distR="0" wp14:anchorId="7AED5F6E" wp14:editId="715D0B74">
            <wp:extent cx="2811780" cy="16078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780" cy="1607820"/>
                    </a:xfrm>
                    <a:prstGeom prst="rect">
                      <a:avLst/>
                    </a:prstGeom>
                    <a:noFill/>
                    <a:ln>
                      <a:noFill/>
                    </a:ln>
                  </pic:spPr>
                </pic:pic>
              </a:graphicData>
            </a:graphic>
          </wp:inline>
        </w:drawing>
      </w:r>
    </w:p>
    <w:p w14:paraId="5EFE1B94" w14:textId="77777777" w:rsidR="00EA3E6A" w:rsidRDefault="00EA3E6A" w:rsidP="00970B31">
      <w:pPr>
        <w:pStyle w:val="NoSpacing"/>
        <w:jc w:val="center"/>
        <w:rPr>
          <w:rFonts w:ascii="Times New Roman" w:hAnsi="Times New Roman"/>
          <w:sz w:val="24"/>
          <w:szCs w:val="24"/>
          <w:lang w:val="ro-RO"/>
        </w:rPr>
      </w:pPr>
      <w:r>
        <w:rPr>
          <w:rFonts w:ascii="Times New Roman" w:hAnsi="Times New Roman"/>
          <w:sz w:val="24"/>
          <w:szCs w:val="24"/>
          <w:lang w:val="ro-RO"/>
        </w:rPr>
        <w:t>Fig. 3</w:t>
      </w:r>
      <w:r w:rsidRPr="00EA3E6A">
        <w:rPr>
          <w:rFonts w:ascii="Times New Roman" w:hAnsi="Times New Roman"/>
          <w:sz w:val="24"/>
          <w:szCs w:val="24"/>
          <w:lang w:val="ro-RO"/>
        </w:rPr>
        <w:t xml:space="preserve"> Sectiune georadar de adancime-2 m-Perimetrul III-IV</w:t>
      </w:r>
    </w:p>
    <w:p w14:paraId="5574D2B5" w14:textId="77777777" w:rsidR="00AC57A7" w:rsidRPr="00970B31" w:rsidRDefault="00AC57A7" w:rsidP="00970B31">
      <w:pPr>
        <w:pStyle w:val="NoSpacing"/>
        <w:jc w:val="center"/>
        <w:rPr>
          <w:rFonts w:ascii="Times New Roman" w:hAnsi="Times New Roman"/>
          <w:sz w:val="24"/>
          <w:szCs w:val="24"/>
          <w:lang w:val="ro-RO"/>
        </w:rPr>
      </w:pPr>
    </w:p>
    <w:p w14:paraId="7DC450B4" w14:textId="77777777" w:rsidR="00AC57A7" w:rsidRDefault="00EA3E6A" w:rsidP="00697571">
      <w:pPr>
        <w:pStyle w:val="NoSpacing"/>
        <w:ind w:firstLine="720"/>
        <w:rPr>
          <w:rFonts w:ascii="Times New Roman" w:hAnsi="Times New Roman"/>
          <w:sz w:val="24"/>
          <w:szCs w:val="24"/>
        </w:rPr>
      </w:pPr>
      <w:r w:rsidRPr="00EA3E6A">
        <w:rPr>
          <w:rFonts w:ascii="Times New Roman" w:hAnsi="Times New Roman"/>
          <w:sz w:val="24"/>
          <w:szCs w:val="24"/>
        </w:rPr>
        <w:t xml:space="preserve"> Rezultatele validate prin foraje au confirmat migrarea contaminanților spre sud-est, afectând ecosistemele limitrofe. Integrarea datelor din investigații geofizice, fotogrametria pentru detalii topografice și simulările predictive contribuie la dezvoltarea unui management ecologic sustenabil, oferind soluții eficiente de protecție a mediului</w:t>
      </w:r>
      <w:r w:rsidR="00AC57A7">
        <w:rPr>
          <w:rFonts w:ascii="Times New Roman" w:hAnsi="Times New Roman"/>
          <w:sz w:val="24"/>
          <w:szCs w:val="24"/>
        </w:rPr>
        <w:t>.</w:t>
      </w:r>
      <w:r w:rsidRPr="00EA3E6A">
        <w:rPr>
          <w:rFonts w:ascii="Times New Roman" w:hAnsi="Times New Roman"/>
          <w:sz w:val="24"/>
          <w:szCs w:val="24"/>
        </w:rPr>
        <w:t xml:space="preserve"> </w:t>
      </w:r>
      <w:r>
        <w:rPr>
          <w:rFonts w:ascii="Times New Roman" w:hAnsi="Times New Roman"/>
          <w:sz w:val="24"/>
          <w:szCs w:val="24"/>
        </w:rPr>
        <w:t>In concluzie, m</w:t>
      </w:r>
      <w:r w:rsidRPr="00EA3E6A">
        <w:rPr>
          <w:rFonts w:ascii="Times New Roman" w:hAnsi="Times New Roman"/>
          <w:sz w:val="24"/>
          <w:szCs w:val="24"/>
        </w:rPr>
        <w:t xml:space="preserve">odelul hidrogeofizic realizat evidențiază clar contaminarea localizată și de mică intensitate din perimetrele IV și V, oferind o bază solidă pentru delimitarea precisă a zonelor </w:t>
      </w:r>
      <w:r>
        <w:rPr>
          <w:rFonts w:ascii="Times New Roman" w:hAnsi="Times New Roman"/>
          <w:sz w:val="24"/>
          <w:szCs w:val="24"/>
        </w:rPr>
        <w:t>posibil afectate</w:t>
      </w:r>
      <w:r w:rsidRPr="00EA3E6A">
        <w:rPr>
          <w:rFonts w:ascii="Times New Roman" w:hAnsi="Times New Roman"/>
          <w:sz w:val="24"/>
          <w:szCs w:val="24"/>
        </w:rPr>
        <w:t xml:space="preserve">. </w:t>
      </w:r>
    </w:p>
    <w:p w14:paraId="6F58F942" w14:textId="77777777" w:rsidR="00AC57A7" w:rsidRDefault="005203BE" w:rsidP="00AC57A7">
      <w:pPr>
        <w:pStyle w:val="NoSpacing"/>
        <w:ind w:firstLine="720"/>
        <w:rPr>
          <w:rFonts w:ascii="Times New Roman" w:hAnsi="Times New Roman"/>
          <w:sz w:val="24"/>
          <w:szCs w:val="24"/>
        </w:rPr>
      </w:pPr>
      <w:r w:rsidRPr="005203BE">
        <w:rPr>
          <w:rFonts w:ascii="Times New Roman" w:hAnsi="Times New Roman"/>
          <w:sz w:val="24"/>
          <w:szCs w:val="24"/>
        </w:rPr>
        <w:t xml:space="preserve">Integrarea metodelor geofizice (SEV, GPR), hidrogeologice (foraje) și fotogrametrice (analiza microreliefului și cartografierea cu drona) a oferit un </w:t>
      </w:r>
      <w:r w:rsidR="00AC57A7">
        <w:rPr>
          <w:rFonts w:ascii="Times New Roman" w:hAnsi="Times New Roman"/>
          <w:sz w:val="24"/>
          <w:szCs w:val="24"/>
        </w:rPr>
        <w:t xml:space="preserve">set de date detaliat și fiabil. </w:t>
      </w:r>
    </w:p>
    <w:p w14:paraId="435F3A29" w14:textId="77777777" w:rsidR="00697571" w:rsidRDefault="005203BE" w:rsidP="00AC57A7">
      <w:pPr>
        <w:pStyle w:val="NoSpacing"/>
        <w:ind w:firstLine="720"/>
        <w:rPr>
          <w:rFonts w:ascii="Times New Roman" w:hAnsi="Times New Roman"/>
          <w:sz w:val="24"/>
          <w:szCs w:val="24"/>
        </w:rPr>
      </w:pPr>
      <w:r w:rsidRPr="005203BE">
        <w:rPr>
          <w:rFonts w:ascii="Times New Roman" w:hAnsi="Times New Roman"/>
          <w:sz w:val="24"/>
          <w:szCs w:val="24"/>
        </w:rPr>
        <w:t>Această abordare complexă a redus incertitudinile, validând observațiile și contribuind la realizarea unui model care corelează stratigrafia subterană cu condițiile de suprafață.</w:t>
      </w:r>
      <w:r w:rsidRPr="005203BE">
        <w:t xml:space="preserve"> </w:t>
      </w:r>
      <w:r w:rsidRPr="005203BE">
        <w:rPr>
          <w:rFonts w:ascii="Times New Roman" w:hAnsi="Times New Roman"/>
          <w:sz w:val="24"/>
          <w:szCs w:val="24"/>
        </w:rPr>
        <w:t>Modelul hidrogeofizic furnizează direcții clare pentru continuarea proiectului, subliniind necesitatea unor acțiuni precum monitoriz</w:t>
      </w:r>
      <w:r w:rsidR="0051081C">
        <w:rPr>
          <w:rFonts w:ascii="Times New Roman" w:hAnsi="Times New Roman"/>
          <w:sz w:val="24"/>
          <w:szCs w:val="24"/>
        </w:rPr>
        <w:t xml:space="preserve">area continuă a zonelor critice </w:t>
      </w:r>
      <w:r w:rsidR="0051081C">
        <w:rPr>
          <w:rFonts w:ascii="Times New Roman" w:hAnsi="Times New Roman"/>
          <w:sz w:val="24"/>
          <w:szCs w:val="24"/>
          <w:lang w:val="ro-RO"/>
        </w:rPr>
        <w:t>ș</w:t>
      </w:r>
      <w:r w:rsidR="0051081C">
        <w:rPr>
          <w:rFonts w:ascii="Times New Roman" w:hAnsi="Times New Roman"/>
          <w:sz w:val="24"/>
          <w:szCs w:val="24"/>
        </w:rPr>
        <w:t>i</w:t>
      </w:r>
      <w:r w:rsidRPr="005203BE">
        <w:rPr>
          <w:rFonts w:ascii="Times New Roman" w:hAnsi="Times New Roman"/>
          <w:sz w:val="24"/>
          <w:szCs w:val="24"/>
        </w:rPr>
        <w:t xml:space="preserve"> extinderea investigațiilor în perimetrele adiacente</w:t>
      </w:r>
      <w:r w:rsidR="0051081C">
        <w:rPr>
          <w:rFonts w:ascii="Times New Roman" w:hAnsi="Times New Roman"/>
          <w:sz w:val="24"/>
          <w:szCs w:val="24"/>
        </w:rPr>
        <w:t>.</w:t>
      </w:r>
      <w:r w:rsidRPr="005203BE">
        <w:rPr>
          <w:rFonts w:ascii="Times New Roman" w:hAnsi="Times New Roman"/>
          <w:sz w:val="24"/>
          <w:szCs w:val="24"/>
        </w:rPr>
        <w:t xml:space="preserve"> Aceste măsuri sunt fundamentale pentru protecția mediului în zonele afectate și pentru prevenirea efectelor poluării pe termen lung.</w:t>
      </w:r>
    </w:p>
    <w:p w14:paraId="37470100" w14:textId="77777777" w:rsidR="0051081C" w:rsidRPr="00F626F7" w:rsidRDefault="00970B31" w:rsidP="00AC57A7">
      <w:pPr>
        <w:pStyle w:val="NoSpacing"/>
        <w:ind w:firstLine="720"/>
        <w:rPr>
          <w:rFonts w:ascii="Times New Roman" w:hAnsi="Times New Roman"/>
          <w:b/>
          <w:sz w:val="24"/>
          <w:szCs w:val="24"/>
        </w:rPr>
      </w:pPr>
      <w:r>
        <w:rPr>
          <w:rFonts w:ascii="Times New Roman" w:hAnsi="Times New Roman"/>
          <w:b/>
          <w:sz w:val="24"/>
          <w:szCs w:val="24"/>
        </w:rPr>
        <w:t>2</w:t>
      </w:r>
      <w:r w:rsidR="0051081C" w:rsidRPr="00F626F7">
        <w:rPr>
          <w:rFonts w:ascii="Times New Roman" w:hAnsi="Times New Roman"/>
          <w:b/>
          <w:sz w:val="24"/>
          <w:szCs w:val="24"/>
        </w:rPr>
        <w:t>. Diseminare: lucrări publicate, prezentări la conferințe</w:t>
      </w:r>
    </w:p>
    <w:p w14:paraId="39FE2921" w14:textId="77777777" w:rsidR="0051081C" w:rsidRPr="00F626F7" w:rsidRDefault="0051081C" w:rsidP="00F626F7">
      <w:pPr>
        <w:pStyle w:val="NoSpacing"/>
        <w:numPr>
          <w:ilvl w:val="0"/>
          <w:numId w:val="1"/>
        </w:numPr>
        <w:ind w:left="284" w:hanging="284"/>
        <w:rPr>
          <w:rFonts w:ascii="Times New Roman" w:hAnsi="Times New Roman"/>
          <w:sz w:val="24"/>
          <w:szCs w:val="24"/>
        </w:rPr>
      </w:pPr>
      <w:r w:rsidRPr="0051081C">
        <w:rPr>
          <w:rFonts w:ascii="Times New Roman" w:hAnsi="Times New Roman"/>
          <w:sz w:val="24"/>
          <w:szCs w:val="24"/>
        </w:rPr>
        <w:t xml:space="preserve">Titlu lucrare: </w:t>
      </w:r>
      <w:r w:rsidR="00F626F7" w:rsidRPr="00F626F7">
        <w:rPr>
          <w:rFonts w:ascii="Times New Roman" w:hAnsi="Times New Roman"/>
          <w:sz w:val="24"/>
          <w:szCs w:val="24"/>
        </w:rPr>
        <w:t xml:space="preserve">Environmental geophysical diagnosis of a contaminated area by hydrocarbons using electrometry </w:t>
      </w:r>
      <w:r w:rsidR="00F626F7">
        <w:rPr>
          <w:rFonts w:ascii="Times New Roman" w:hAnsi="Times New Roman"/>
          <w:sz w:val="24"/>
          <w:szCs w:val="24"/>
        </w:rPr>
        <w:t>method</w:t>
      </w:r>
      <w:r w:rsidR="00F626F7">
        <w:rPr>
          <w:rFonts w:ascii="Times New Roman" w:hAnsi="Times New Roman"/>
          <w:sz w:val="24"/>
          <w:szCs w:val="24"/>
          <w:lang w:val="en-GB"/>
        </w:rPr>
        <w:t>; Autor:</w:t>
      </w:r>
      <w:r w:rsidR="00F626F7" w:rsidRPr="00F626F7">
        <w:rPr>
          <w:rFonts w:ascii="Times New Roman" w:hAnsi="Times New Roman"/>
          <w:sz w:val="24"/>
          <w:szCs w:val="24"/>
        </w:rPr>
        <w:t>Anghel Sorin</w:t>
      </w:r>
      <w:r w:rsidR="00F626F7">
        <w:rPr>
          <w:rFonts w:ascii="Times New Roman" w:hAnsi="Times New Roman"/>
          <w:sz w:val="24"/>
          <w:szCs w:val="24"/>
        </w:rPr>
        <w:t xml:space="preserve"> - </w:t>
      </w:r>
      <w:r w:rsidR="00F626F7" w:rsidRPr="00F626F7">
        <w:rPr>
          <w:rFonts w:ascii="Times New Roman" w:hAnsi="Times New Roman"/>
          <w:sz w:val="24"/>
          <w:szCs w:val="24"/>
        </w:rPr>
        <w:t xml:space="preserve">36th Symposium on the Application of Geophysics to Engineering and Environmental Problems (SAGEEP) -23 martie-29 martie </w:t>
      </w:r>
      <w:r w:rsidR="00F626F7">
        <w:rPr>
          <w:rFonts w:ascii="Times New Roman" w:hAnsi="Times New Roman"/>
          <w:sz w:val="24"/>
          <w:szCs w:val="24"/>
        </w:rPr>
        <w:t>2024</w:t>
      </w:r>
      <w:r w:rsidR="00F626F7">
        <w:rPr>
          <w:rFonts w:ascii="Times New Roman" w:hAnsi="Times New Roman"/>
          <w:sz w:val="24"/>
          <w:szCs w:val="24"/>
          <w:lang w:val="en-GB"/>
        </w:rPr>
        <w:t>;</w:t>
      </w:r>
      <w:r w:rsidR="00F626F7" w:rsidRPr="00F626F7">
        <w:rPr>
          <w:rFonts w:ascii="Times New Roman" w:hAnsi="Times New Roman"/>
          <w:sz w:val="24"/>
          <w:szCs w:val="24"/>
        </w:rPr>
        <w:t>Tucson –SUA</w:t>
      </w:r>
      <w:r w:rsidR="00F626F7">
        <w:rPr>
          <w:rFonts w:ascii="Times New Roman" w:hAnsi="Times New Roman"/>
          <w:sz w:val="24"/>
          <w:szCs w:val="24"/>
        </w:rPr>
        <w:t>. Lucrarea este indexata SCOPUS si Google Scholar.</w:t>
      </w:r>
    </w:p>
    <w:p w14:paraId="667C9F71" w14:textId="77777777" w:rsidR="00F626F7" w:rsidRDefault="0051081C" w:rsidP="00732D0A">
      <w:pPr>
        <w:pStyle w:val="NoSpacing"/>
        <w:numPr>
          <w:ilvl w:val="0"/>
          <w:numId w:val="1"/>
        </w:numPr>
        <w:tabs>
          <w:tab w:val="left" w:pos="284"/>
        </w:tabs>
        <w:ind w:left="284" w:hanging="284"/>
        <w:rPr>
          <w:rFonts w:ascii="Times New Roman" w:hAnsi="Times New Roman"/>
          <w:sz w:val="24"/>
          <w:szCs w:val="24"/>
        </w:rPr>
      </w:pPr>
      <w:r w:rsidRPr="0051081C">
        <w:rPr>
          <w:rFonts w:ascii="Times New Roman" w:hAnsi="Times New Roman"/>
          <w:sz w:val="24"/>
          <w:szCs w:val="24"/>
        </w:rPr>
        <w:t xml:space="preserve">Titlu lucrare: </w:t>
      </w:r>
      <w:r w:rsidR="00F626F7" w:rsidRPr="00F626F7">
        <w:rPr>
          <w:rFonts w:ascii="Times New Roman" w:hAnsi="Times New Roman"/>
          <w:sz w:val="24"/>
          <w:szCs w:val="24"/>
        </w:rPr>
        <w:t>Detection and monitoring of hydrocarbon pollution sources in the petromidia refinery area; Autor:Anghel Sorin -The international Conference -Agriculture for life, life for agriculture –6-8 iunie 2024-Bucuresti</w:t>
      </w:r>
      <w:r w:rsidR="00F626F7">
        <w:rPr>
          <w:rFonts w:ascii="Times New Roman" w:hAnsi="Times New Roman"/>
          <w:sz w:val="24"/>
          <w:szCs w:val="24"/>
        </w:rPr>
        <w:t>.</w:t>
      </w:r>
      <w:r w:rsidR="00F626F7" w:rsidRPr="00F626F7">
        <w:t xml:space="preserve"> </w:t>
      </w:r>
      <w:r w:rsidR="00F626F7" w:rsidRPr="00F626F7">
        <w:rPr>
          <w:rFonts w:ascii="Times New Roman" w:hAnsi="Times New Roman"/>
          <w:sz w:val="24"/>
          <w:szCs w:val="24"/>
        </w:rPr>
        <w:t xml:space="preserve">Lucrarea este indexata </w:t>
      </w:r>
      <w:r w:rsidR="00F626F7">
        <w:rPr>
          <w:rFonts w:ascii="Times New Roman" w:hAnsi="Times New Roman"/>
          <w:sz w:val="24"/>
          <w:szCs w:val="24"/>
        </w:rPr>
        <w:t>Web of Science</w:t>
      </w:r>
      <w:r w:rsidR="000607D2">
        <w:rPr>
          <w:rFonts w:ascii="Times New Roman" w:hAnsi="Times New Roman"/>
          <w:sz w:val="24"/>
          <w:szCs w:val="24"/>
        </w:rPr>
        <w:t>(</w:t>
      </w:r>
      <w:r w:rsidR="000607D2" w:rsidRPr="000607D2">
        <w:rPr>
          <w:rFonts w:ascii="Times New Roman" w:hAnsi="Times New Roman"/>
          <w:sz w:val="24"/>
          <w:szCs w:val="24"/>
        </w:rPr>
        <w:t>Scientific Papers. Series E. Land Reclamation, Earth Observation &amp; Surveying, Environmental Engineering, Vol. XIII</w:t>
      </w:r>
      <w:r w:rsidR="00732D0A">
        <w:rPr>
          <w:rFonts w:ascii="Times New Roman" w:hAnsi="Times New Roman"/>
          <w:sz w:val="24"/>
          <w:szCs w:val="24"/>
        </w:rPr>
        <w:t>-pp23-29)</w:t>
      </w:r>
      <w:r w:rsidR="00F626F7">
        <w:rPr>
          <w:rFonts w:ascii="Times New Roman" w:hAnsi="Times New Roman"/>
          <w:sz w:val="24"/>
          <w:szCs w:val="24"/>
        </w:rPr>
        <w:t>.</w:t>
      </w:r>
    </w:p>
    <w:p w14:paraId="55FDA4B1" w14:textId="77777777" w:rsidR="00F626F7" w:rsidRPr="003B4CB1" w:rsidRDefault="000607D2" w:rsidP="003B4CB1">
      <w:pPr>
        <w:pStyle w:val="NoSpacing"/>
        <w:numPr>
          <w:ilvl w:val="0"/>
          <w:numId w:val="1"/>
        </w:numPr>
        <w:tabs>
          <w:tab w:val="left" w:pos="284"/>
        </w:tabs>
        <w:ind w:left="284" w:hanging="284"/>
        <w:rPr>
          <w:rFonts w:ascii="Times New Roman" w:hAnsi="Times New Roman"/>
          <w:sz w:val="24"/>
          <w:szCs w:val="24"/>
        </w:rPr>
      </w:pPr>
      <w:r w:rsidRPr="000607D2">
        <w:rPr>
          <w:rFonts w:ascii="Times New Roman" w:hAnsi="Times New Roman"/>
          <w:sz w:val="24"/>
          <w:szCs w:val="24"/>
        </w:rPr>
        <w:t>Titlu lucrare:</w:t>
      </w:r>
      <w:r w:rsidRPr="000607D2">
        <w:t xml:space="preserve"> </w:t>
      </w:r>
      <w:r w:rsidRPr="000607D2">
        <w:rPr>
          <w:rFonts w:ascii="Times New Roman" w:hAnsi="Times New Roman"/>
          <w:sz w:val="24"/>
          <w:szCs w:val="24"/>
        </w:rPr>
        <w:t>Utilization of geophysical methods in precision agriculture and archaeological prospection; Autor:Anghel Sorin -The international Conference -Agriculture for life, life for agriculture –6-8 iunie 2024-Bucuresti. Lucrarea este indexata Web of Science</w:t>
      </w:r>
      <w:r>
        <w:rPr>
          <w:rFonts w:ascii="Times New Roman" w:hAnsi="Times New Roman"/>
          <w:sz w:val="24"/>
          <w:szCs w:val="24"/>
        </w:rPr>
        <w:t xml:space="preserve"> (Scientific Papers – Series A-Agronomy </w:t>
      </w:r>
      <w:r w:rsidR="00732D0A">
        <w:rPr>
          <w:rFonts w:ascii="Times New Roman" w:hAnsi="Times New Roman"/>
          <w:sz w:val="24"/>
          <w:szCs w:val="24"/>
        </w:rPr>
        <w:t>-</w:t>
      </w:r>
      <w:r>
        <w:rPr>
          <w:rFonts w:ascii="Times New Roman" w:hAnsi="Times New Roman"/>
          <w:sz w:val="24"/>
          <w:szCs w:val="24"/>
        </w:rPr>
        <w:t>pp17-24)</w:t>
      </w:r>
      <w:r w:rsidRPr="000607D2">
        <w:rPr>
          <w:rFonts w:ascii="Times New Roman" w:hAnsi="Times New Roman"/>
          <w:sz w:val="24"/>
          <w:szCs w:val="24"/>
        </w:rPr>
        <w:t>.</w:t>
      </w:r>
    </w:p>
    <w:p w14:paraId="7EA3F0B1" w14:textId="77777777" w:rsidR="0051081C" w:rsidRPr="00321930" w:rsidRDefault="00970B31" w:rsidP="00AC57A7">
      <w:pPr>
        <w:pStyle w:val="NoSpacing"/>
        <w:ind w:firstLine="720"/>
        <w:rPr>
          <w:rFonts w:ascii="Times New Roman" w:hAnsi="Times New Roman"/>
          <w:b/>
          <w:sz w:val="24"/>
          <w:szCs w:val="24"/>
        </w:rPr>
      </w:pPr>
      <w:r>
        <w:rPr>
          <w:rFonts w:ascii="Times New Roman" w:hAnsi="Times New Roman"/>
          <w:b/>
          <w:sz w:val="24"/>
          <w:szCs w:val="24"/>
        </w:rPr>
        <w:t xml:space="preserve"> 3</w:t>
      </w:r>
      <w:r w:rsidR="0051081C" w:rsidRPr="00321930">
        <w:rPr>
          <w:rFonts w:ascii="Times New Roman" w:hAnsi="Times New Roman"/>
          <w:b/>
          <w:sz w:val="24"/>
          <w:szCs w:val="24"/>
        </w:rPr>
        <w:t>. Echipamente achiziționate</w:t>
      </w:r>
    </w:p>
    <w:p w14:paraId="7255A0B2" w14:textId="77777777" w:rsidR="0051081C" w:rsidRPr="0051081C" w:rsidRDefault="003B4CB1" w:rsidP="003B4CB1">
      <w:pPr>
        <w:pStyle w:val="NoSpacing"/>
        <w:numPr>
          <w:ilvl w:val="0"/>
          <w:numId w:val="2"/>
        </w:numPr>
        <w:ind w:left="284" w:hanging="284"/>
        <w:rPr>
          <w:rFonts w:ascii="Times New Roman" w:hAnsi="Times New Roman"/>
          <w:sz w:val="24"/>
          <w:szCs w:val="24"/>
        </w:rPr>
      </w:pPr>
      <w:r w:rsidRPr="003B4CB1">
        <w:rPr>
          <w:rFonts w:ascii="Times New Roman" w:hAnsi="Times New Roman"/>
          <w:sz w:val="24"/>
          <w:szCs w:val="24"/>
        </w:rPr>
        <w:t>SISTEM GNSS TRIMBLE R980 CU TDC6,</w:t>
      </w:r>
    </w:p>
    <w:p w14:paraId="5A02CA2B" w14:textId="77777777" w:rsidR="00AC57A7" w:rsidRPr="00AC57A7" w:rsidRDefault="003B4CB1" w:rsidP="00AC57A7">
      <w:pPr>
        <w:pStyle w:val="NoSpacing"/>
        <w:numPr>
          <w:ilvl w:val="0"/>
          <w:numId w:val="2"/>
        </w:numPr>
        <w:ind w:left="284" w:hanging="284"/>
        <w:rPr>
          <w:rFonts w:ascii="Times New Roman" w:hAnsi="Times New Roman"/>
          <w:sz w:val="24"/>
          <w:szCs w:val="24"/>
        </w:rPr>
      </w:pPr>
      <w:r>
        <w:rPr>
          <w:rFonts w:ascii="Times New Roman" w:hAnsi="Times New Roman"/>
          <w:sz w:val="24"/>
          <w:szCs w:val="24"/>
        </w:rPr>
        <w:t>Laptop Dell Latitude 7330 Rugged CTO</w:t>
      </w:r>
    </w:p>
    <w:sectPr w:rsidR="00AC57A7" w:rsidRPr="00AC57A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37C62"/>
    <w:multiLevelType w:val="hybridMultilevel"/>
    <w:tmpl w:val="7A76A402"/>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118C7"/>
    <w:multiLevelType w:val="hybridMultilevel"/>
    <w:tmpl w:val="8702FE94"/>
    <w:lvl w:ilvl="0" w:tplc="0418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num w:numId="1" w16cid:durableId="420838199">
    <w:abstractNumId w:val="1"/>
  </w:num>
  <w:num w:numId="2" w16cid:durableId="1377045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669"/>
    <w:rsid w:val="000607D2"/>
    <w:rsid w:val="00244B14"/>
    <w:rsid w:val="00286D70"/>
    <w:rsid w:val="002F720C"/>
    <w:rsid w:val="00321930"/>
    <w:rsid w:val="003B4CB1"/>
    <w:rsid w:val="003C6669"/>
    <w:rsid w:val="0051081C"/>
    <w:rsid w:val="005203BE"/>
    <w:rsid w:val="00697571"/>
    <w:rsid w:val="006A4D7D"/>
    <w:rsid w:val="00722630"/>
    <w:rsid w:val="00732D0A"/>
    <w:rsid w:val="00970B31"/>
    <w:rsid w:val="009B0FB7"/>
    <w:rsid w:val="00AC57A7"/>
    <w:rsid w:val="00AD7C63"/>
    <w:rsid w:val="00C8433E"/>
    <w:rsid w:val="00CB07F9"/>
    <w:rsid w:val="00D10470"/>
    <w:rsid w:val="00EA3E6A"/>
    <w:rsid w:val="00F042B7"/>
    <w:rsid w:val="00F10047"/>
    <w:rsid w:val="00F4419C"/>
    <w:rsid w:val="00F62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2F4C"/>
  <w15:chartTrackingRefBased/>
  <w15:docId w15:val="{2564C3F8-650C-4CE3-9549-1FE4FA95D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4D7D"/>
    <w:pPr>
      <w:jc w:val="both"/>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1858</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Geoecomar</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sorin1</dc:creator>
  <cp:keywords/>
  <cp:lastModifiedBy>Ruxandra Zamfir</cp:lastModifiedBy>
  <cp:revision>2</cp:revision>
  <dcterms:created xsi:type="dcterms:W3CDTF">2024-12-18T12:17:00Z</dcterms:created>
  <dcterms:modified xsi:type="dcterms:W3CDTF">2024-12-18T12:17:00Z</dcterms:modified>
</cp:coreProperties>
</file>