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FEED5" w14:textId="395EF3E9" w:rsidR="001E4DFD" w:rsidRPr="00986BF6" w:rsidRDefault="00E111BF" w:rsidP="00E111BF">
      <w:pPr>
        <w:spacing w:after="0" w:line="360" w:lineRule="auto"/>
        <w:jc w:val="both"/>
        <w:rPr>
          <w:rFonts w:ascii="Cambria" w:hAnsi="Cambria"/>
          <w:b/>
          <w:bCs/>
          <w:sz w:val="24"/>
          <w:szCs w:val="24"/>
          <w:u w:val="single"/>
        </w:rPr>
      </w:pPr>
      <w:r w:rsidRPr="00986BF6">
        <w:rPr>
          <w:rFonts w:ascii="Cambria" w:hAnsi="Cambria"/>
          <w:b/>
          <w:bCs/>
          <w:sz w:val="24"/>
          <w:szCs w:val="24"/>
          <w:u w:val="single"/>
        </w:rPr>
        <w:t>PN23300102 – Development and technology for assessing, monitoring and controlling of plastic objects and particles pollution in the coastal and shelf area of the Black Sea</w:t>
      </w:r>
    </w:p>
    <w:p w14:paraId="5D1B8701" w14:textId="77777777" w:rsidR="00E111BF" w:rsidRDefault="00E111BF" w:rsidP="00E111BF">
      <w:pPr>
        <w:spacing w:after="0" w:line="360" w:lineRule="auto"/>
        <w:jc w:val="both"/>
        <w:rPr>
          <w:rFonts w:ascii="Cambria" w:hAnsi="Cambria"/>
          <w:sz w:val="24"/>
          <w:szCs w:val="24"/>
        </w:rPr>
      </w:pPr>
    </w:p>
    <w:p w14:paraId="05883F60" w14:textId="4F6BBC2F" w:rsidR="00E111BF" w:rsidRDefault="00E111BF" w:rsidP="00E111BF">
      <w:pPr>
        <w:spacing w:after="0" w:line="360" w:lineRule="auto"/>
        <w:jc w:val="both"/>
        <w:rPr>
          <w:rFonts w:ascii="Cambria" w:hAnsi="Cambria"/>
          <w:b/>
          <w:bCs/>
          <w:sz w:val="24"/>
          <w:szCs w:val="24"/>
          <w:u w:val="single"/>
        </w:rPr>
      </w:pPr>
      <w:r>
        <w:rPr>
          <w:rFonts w:ascii="Cambria" w:hAnsi="Cambria"/>
          <w:b/>
          <w:bCs/>
          <w:sz w:val="24"/>
          <w:szCs w:val="24"/>
          <w:u w:val="single"/>
        </w:rPr>
        <w:t>Phas</w:t>
      </w:r>
      <w:r w:rsidRPr="00E111BF">
        <w:rPr>
          <w:rFonts w:ascii="Cambria" w:hAnsi="Cambria"/>
          <w:b/>
          <w:bCs/>
          <w:sz w:val="24"/>
          <w:szCs w:val="24"/>
          <w:u w:val="single"/>
        </w:rPr>
        <w:t>e 1: Assessment of macro-litter and micro-plastic pollution in the coastal</w:t>
      </w:r>
      <w:r w:rsidR="00A20ECA">
        <w:rPr>
          <w:rFonts w:ascii="Cambria" w:hAnsi="Cambria"/>
          <w:b/>
          <w:bCs/>
          <w:sz w:val="24"/>
          <w:szCs w:val="24"/>
          <w:u w:val="single"/>
        </w:rPr>
        <w:t xml:space="preserve"> area</w:t>
      </w:r>
      <w:r w:rsidRPr="00E111BF">
        <w:rPr>
          <w:rFonts w:ascii="Cambria" w:hAnsi="Cambria"/>
          <w:b/>
          <w:bCs/>
          <w:sz w:val="24"/>
          <w:szCs w:val="24"/>
          <w:u w:val="single"/>
        </w:rPr>
        <w:t xml:space="preserve"> and </w:t>
      </w:r>
      <w:r w:rsidR="00A20ECA">
        <w:rPr>
          <w:rFonts w:ascii="Cambria" w:hAnsi="Cambria"/>
          <w:b/>
          <w:bCs/>
          <w:sz w:val="24"/>
          <w:szCs w:val="24"/>
          <w:u w:val="single"/>
        </w:rPr>
        <w:t>the</w:t>
      </w:r>
      <w:r w:rsidR="005D4836">
        <w:rPr>
          <w:rFonts w:ascii="Cambria" w:hAnsi="Cambria"/>
          <w:b/>
          <w:bCs/>
          <w:sz w:val="24"/>
          <w:szCs w:val="24"/>
          <w:u w:val="single"/>
        </w:rPr>
        <w:t xml:space="preserve"> internal s</w:t>
      </w:r>
      <w:r w:rsidRPr="00E111BF">
        <w:rPr>
          <w:rFonts w:ascii="Cambria" w:hAnsi="Cambria"/>
          <w:b/>
          <w:bCs/>
          <w:sz w:val="24"/>
          <w:szCs w:val="24"/>
          <w:u w:val="single"/>
        </w:rPr>
        <w:t>helf during the spring period (deadline: 14.06.2023)</w:t>
      </w:r>
    </w:p>
    <w:p w14:paraId="0E914CC4" w14:textId="77777777" w:rsidR="00E910FD" w:rsidRDefault="00E910FD" w:rsidP="00E111BF">
      <w:pPr>
        <w:spacing w:after="0" w:line="360" w:lineRule="auto"/>
        <w:jc w:val="both"/>
        <w:rPr>
          <w:rFonts w:ascii="Cambria" w:hAnsi="Cambria"/>
          <w:b/>
          <w:bCs/>
          <w:sz w:val="24"/>
          <w:szCs w:val="24"/>
          <w:u w:val="single"/>
        </w:rPr>
      </w:pPr>
    </w:p>
    <w:p w14:paraId="24CCF289" w14:textId="7E134580" w:rsidR="00E910FD" w:rsidRDefault="00E910FD" w:rsidP="00E111BF">
      <w:pPr>
        <w:spacing w:after="0" w:line="360" w:lineRule="auto"/>
        <w:jc w:val="both"/>
        <w:rPr>
          <w:rFonts w:ascii="Cambria" w:hAnsi="Cambria"/>
          <w:b/>
          <w:bCs/>
          <w:sz w:val="24"/>
          <w:szCs w:val="24"/>
        </w:rPr>
      </w:pPr>
      <w:r>
        <w:rPr>
          <w:rFonts w:ascii="Cambria" w:hAnsi="Cambria"/>
          <w:b/>
          <w:bCs/>
          <w:sz w:val="24"/>
          <w:szCs w:val="24"/>
        </w:rPr>
        <w:t>Phase 1 Activities:</w:t>
      </w:r>
    </w:p>
    <w:p w14:paraId="5D31E76A" w14:textId="3F3E6EBE" w:rsidR="00A20ECA" w:rsidRDefault="00E910FD" w:rsidP="00A20ECA">
      <w:pPr>
        <w:pStyle w:val="ListParagraph"/>
        <w:numPr>
          <w:ilvl w:val="0"/>
          <w:numId w:val="1"/>
        </w:numPr>
        <w:spacing w:after="0" w:line="360" w:lineRule="auto"/>
        <w:jc w:val="both"/>
        <w:rPr>
          <w:rFonts w:ascii="Cambria" w:hAnsi="Cambria"/>
          <w:b/>
          <w:bCs/>
          <w:i/>
          <w:iCs/>
          <w:sz w:val="24"/>
          <w:szCs w:val="24"/>
        </w:rPr>
      </w:pPr>
      <w:r w:rsidRPr="00A20ECA">
        <w:rPr>
          <w:rFonts w:ascii="Cambria" w:hAnsi="Cambria"/>
          <w:b/>
          <w:bCs/>
          <w:i/>
          <w:iCs/>
          <w:sz w:val="24"/>
          <w:szCs w:val="24"/>
        </w:rPr>
        <w:t>Synthesis of scientific relevant</w:t>
      </w:r>
      <w:r w:rsidRPr="00A20ECA">
        <w:rPr>
          <w:b/>
          <w:bCs/>
        </w:rPr>
        <w:t xml:space="preserve"> </w:t>
      </w:r>
      <w:r w:rsidRPr="00A20ECA">
        <w:rPr>
          <w:rFonts w:ascii="Cambria" w:hAnsi="Cambria"/>
          <w:b/>
          <w:bCs/>
          <w:i/>
          <w:iCs/>
          <w:sz w:val="24"/>
          <w:szCs w:val="24"/>
        </w:rPr>
        <w:t>data to the area and field of study, establishment of the monitoring program;</w:t>
      </w:r>
    </w:p>
    <w:p w14:paraId="46995693" w14:textId="77777777" w:rsidR="00A20ECA" w:rsidRPr="00A20ECA" w:rsidRDefault="00A20ECA" w:rsidP="00A20ECA">
      <w:pPr>
        <w:spacing w:after="0" w:line="360" w:lineRule="auto"/>
        <w:jc w:val="both"/>
        <w:rPr>
          <w:rFonts w:ascii="Cambria" w:hAnsi="Cambria"/>
          <w:sz w:val="24"/>
          <w:szCs w:val="24"/>
        </w:rPr>
      </w:pPr>
      <w:r w:rsidRPr="00A20ECA">
        <w:rPr>
          <w:rFonts w:ascii="Cambria" w:hAnsi="Cambria"/>
          <w:sz w:val="24"/>
          <w:szCs w:val="24"/>
        </w:rPr>
        <w:t>For the scientific documentation, various materials (articles, books and book chapters,</w:t>
      </w:r>
    </w:p>
    <w:p w14:paraId="6B74C504" w14:textId="039B2D2F" w:rsidR="00A20ECA" w:rsidRDefault="00A20ECA" w:rsidP="00A20ECA">
      <w:pPr>
        <w:spacing w:after="0" w:line="360" w:lineRule="auto"/>
        <w:jc w:val="both"/>
        <w:rPr>
          <w:rFonts w:ascii="Cambria" w:hAnsi="Cambria"/>
          <w:sz w:val="24"/>
          <w:szCs w:val="24"/>
        </w:rPr>
      </w:pPr>
      <w:r w:rsidRPr="00A20ECA">
        <w:rPr>
          <w:rFonts w:ascii="Cambria" w:hAnsi="Cambria"/>
          <w:sz w:val="24"/>
          <w:szCs w:val="24"/>
        </w:rPr>
        <w:t>internal reports, etc.) were accessed to be used as information on testing methodologies, sample testing preparation, as well as quantitative and qualitative analysis of macro- and microplastics.</w:t>
      </w:r>
    </w:p>
    <w:p w14:paraId="551BCA37" w14:textId="0D27986E" w:rsidR="00A20ECA" w:rsidRDefault="00A20ECA" w:rsidP="00A20ECA">
      <w:pPr>
        <w:pStyle w:val="ListParagraph"/>
        <w:numPr>
          <w:ilvl w:val="0"/>
          <w:numId w:val="1"/>
        </w:numPr>
        <w:spacing w:after="0" w:line="360" w:lineRule="auto"/>
        <w:jc w:val="both"/>
        <w:rPr>
          <w:rFonts w:ascii="Cambria" w:hAnsi="Cambria"/>
          <w:b/>
          <w:bCs/>
          <w:i/>
          <w:iCs/>
          <w:sz w:val="24"/>
          <w:szCs w:val="24"/>
        </w:rPr>
      </w:pPr>
      <w:r w:rsidRPr="00A20ECA">
        <w:rPr>
          <w:rFonts w:ascii="Cambria" w:hAnsi="Cambria"/>
          <w:b/>
          <w:bCs/>
          <w:i/>
          <w:iCs/>
          <w:sz w:val="24"/>
          <w:szCs w:val="24"/>
        </w:rPr>
        <w:t>Organizing and preparing the field activities and the analytical methods;</w:t>
      </w:r>
    </w:p>
    <w:p w14:paraId="37FC5AC6" w14:textId="40180ED2" w:rsidR="00A20ECA" w:rsidRDefault="00A20ECA" w:rsidP="00A20ECA">
      <w:pPr>
        <w:spacing w:after="0" w:line="360" w:lineRule="auto"/>
        <w:jc w:val="both"/>
        <w:rPr>
          <w:rFonts w:ascii="Cambria" w:hAnsi="Cambria"/>
          <w:sz w:val="24"/>
          <w:szCs w:val="24"/>
        </w:rPr>
      </w:pPr>
      <w:r w:rsidRPr="00A20ECA">
        <w:rPr>
          <w:rFonts w:ascii="Cambria" w:hAnsi="Cambria"/>
          <w:sz w:val="24"/>
          <w:szCs w:val="24"/>
        </w:rPr>
        <w:t>In this activity, the institute's endowment was prepared and the equipment</w:t>
      </w:r>
      <w:r>
        <w:rPr>
          <w:rFonts w:ascii="Cambria" w:hAnsi="Cambria"/>
          <w:sz w:val="24"/>
          <w:szCs w:val="24"/>
        </w:rPr>
        <w:t xml:space="preserve">, the </w:t>
      </w:r>
      <w:r w:rsidRPr="00A20ECA">
        <w:rPr>
          <w:rFonts w:ascii="Cambria" w:hAnsi="Cambria"/>
          <w:sz w:val="24"/>
          <w:szCs w:val="24"/>
        </w:rPr>
        <w:t>necessary materials and supplies w</w:t>
      </w:r>
      <w:r>
        <w:rPr>
          <w:rFonts w:ascii="Cambria" w:hAnsi="Cambria"/>
          <w:sz w:val="24"/>
          <w:szCs w:val="24"/>
        </w:rPr>
        <w:t>ere</w:t>
      </w:r>
      <w:r w:rsidRPr="00A20ECA">
        <w:rPr>
          <w:rFonts w:ascii="Cambria" w:hAnsi="Cambria"/>
          <w:sz w:val="24"/>
          <w:szCs w:val="24"/>
        </w:rPr>
        <w:t xml:space="preserve"> purchased</w:t>
      </w:r>
      <w:r>
        <w:rPr>
          <w:rFonts w:ascii="Cambria" w:hAnsi="Cambria"/>
          <w:sz w:val="24"/>
          <w:szCs w:val="24"/>
        </w:rPr>
        <w:t>.</w:t>
      </w:r>
    </w:p>
    <w:p w14:paraId="7B7E095E" w14:textId="215F62F7" w:rsidR="00A20ECA" w:rsidRDefault="00A20ECA" w:rsidP="00A20ECA">
      <w:pPr>
        <w:pStyle w:val="ListParagraph"/>
        <w:numPr>
          <w:ilvl w:val="0"/>
          <w:numId w:val="1"/>
        </w:numPr>
        <w:spacing w:after="0" w:line="360" w:lineRule="auto"/>
        <w:jc w:val="both"/>
        <w:rPr>
          <w:rFonts w:ascii="Cambria" w:hAnsi="Cambria"/>
          <w:b/>
          <w:bCs/>
          <w:i/>
          <w:iCs/>
          <w:sz w:val="24"/>
          <w:szCs w:val="24"/>
        </w:rPr>
      </w:pPr>
      <w:r w:rsidRPr="004A54CC">
        <w:rPr>
          <w:rFonts w:ascii="Cambria" w:hAnsi="Cambria"/>
          <w:b/>
          <w:bCs/>
          <w:i/>
          <w:iCs/>
          <w:sz w:val="24"/>
          <w:szCs w:val="24"/>
        </w:rPr>
        <w:t xml:space="preserve">Carrying out field activities in the coastal area and on the </w:t>
      </w:r>
      <w:r w:rsidR="005D4836" w:rsidRPr="005D4836">
        <w:rPr>
          <w:rFonts w:ascii="Cambria" w:hAnsi="Cambria"/>
          <w:b/>
          <w:bCs/>
          <w:i/>
          <w:iCs/>
          <w:sz w:val="24"/>
          <w:szCs w:val="24"/>
        </w:rPr>
        <w:t>internal</w:t>
      </w:r>
      <w:r w:rsidRPr="002042EE">
        <w:rPr>
          <w:rFonts w:ascii="Cambria" w:hAnsi="Cambria"/>
          <w:b/>
          <w:bCs/>
          <w:i/>
          <w:iCs/>
          <w:color w:val="FF0000"/>
          <w:sz w:val="24"/>
          <w:szCs w:val="24"/>
        </w:rPr>
        <w:t xml:space="preserve"> </w:t>
      </w:r>
      <w:r w:rsidRPr="004A54CC">
        <w:rPr>
          <w:rFonts w:ascii="Cambria" w:hAnsi="Cambria"/>
          <w:b/>
          <w:bCs/>
          <w:i/>
          <w:iCs/>
          <w:sz w:val="24"/>
          <w:szCs w:val="24"/>
        </w:rPr>
        <w:t>shelf;</w:t>
      </w:r>
    </w:p>
    <w:p w14:paraId="1525D445" w14:textId="599A8A2A" w:rsidR="004A54CC" w:rsidRDefault="004A54CC" w:rsidP="004A54CC">
      <w:pPr>
        <w:spacing w:after="0" w:line="360" w:lineRule="auto"/>
        <w:jc w:val="both"/>
        <w:rPr>
          <w:rFonts w:ascii="Cambria" w:hAnsi="Cambria"/>
          <w:sz w:val="24"/>
          <w:szCs w:val="24"/>
        </w:rPr>
      </w:pPr>
      <w:r w:rsidRPr="004A54CC">
        <w:rPr>
          <w:rFonts w:ascii="Cambria" w:hAnsi="Cambria"/>
          <w:sz w:val="24"/>
          <w:szCs w:val="24"/>
        </w:rPr>
        <w:t xml:space="preserve">The field activity (19 -26 April 2023) represented the initiation of the monitoring program. This included: 1. delimitation of </w:t>
      </w:r>
      <w:r>
        <w:rPr>
          <w:rFonts w:ascii="Cambria" w:hAnsi="Cambria"/>
          <w:sz w:val="24"/>
          <w:szCs w:val="24"/>
        </w:rPr>
        <w:t xml:space="preserve">the </w:t>
      </w:r>
      <w:r w:rsidRPr="004A54CC">
        <w:rPr>
          <w:rFonts w:ascii="Cambria" w:hAnsi="Cambria"/>
          <w:sz w:val="24"/>
          <w:szCs w:val="24"/>
        </w:rPr>
        <w:t>beaches perimeters (5m</w:t>
      </w:r>
      <w:r>
        <w:rPr>
          <w:rFonts w:ascii="Cambria" w:hAnsi="Cambria"/>
          <w:sz w:val="24"/>
          <w:szCs w:val="24"/>
          <w:vertAlign w:val="superscript"/>
        </w:rPr>
        <w:t>2</w:t>
      </w:r>
      <w:r w:rsidRPr="004A54CC">
        <w:rPr>
          <w:rFonts w:ascii="Cambria" w:hAnsi="Cambria"/>
          <w:sz w:val="24"/>
          <w:szCs w:val="24"/>
        </w:rPr>
        <w:t>) for</w:t>
      </w:r>
      <w:r w:rsidRPr="004A54CC">
        <w:t xml:space="preserve"> </w:t>
      </w:r>
      <w:r w:rsidRPr="004A54CC">
        <w:rPr>
          <w:rFonts w:ascii="Cambria" w:hAnsi="Cambria"/>
          <w:sz w:val="24"/>
          <w:szCs w:val="24"/>
        </w:rPr>
        <w:t>macr</w:t>
      </w:r>
      <w:r w:rsidR="005F632F">
        <w:rPr>
          <w:rFonts w:ascii="Cambria" w:hAnsi="Cambria"/>
          <w:sz w:val="24"/>
          <w:szCs w:val="24"/>
        </w:rPr>
        <w:t xml:space="preserve">o </w:t>
      </w:r>
      <w:r w:rsidRPr="004A54CC">
        <w:rPr>
          <w:rFonts w:ascii="Cambria" w:hAnsi="Cambria"/>
          <w:sz w:val="24"/>
          <w:szCs w:val="24"/>
        </w:rPr>
        <w:t>plastics assess</w:t>
      </w:r>
      <w:r>
        <w:rPr>
          <w:rFonts w:ascii="Cambria" w:hAnsi="Cambria"/>
          <w:sz w:val="24"/>
          <w:szCs w:val="24"/>
        </w:rPr>
        <w:t>ment</w:t>
      </w:r>
      <w:r w:rsidRPr="004A54CC">
        <w:rPr>
          <w:rFonts w:ascii="Cambria" w:hAnsi="Cambria"/>
          <w:sz w:val="24"/>
          <w:szCs w:val="24"/>
        </w:rPr>
        <w:t>. 2. collection of beach sediment samples from 3 micro</w:t>
      </w:r>
      <w:r w:rsidR="00FA1A11">
        <w:rPr>
          <w:rFonts w:ascii="Cambria" w:hAnsi="Cambria"/>
          <w:sz w:val="24"/>
          <w:szCs w:val="24"/>
        </w:rPr>
        <w:t xml:space="preserve"> </w:t>
      </w:r>
      <w:r w:rsidRPr="004A54CC">
        <w:rPr>
          <w:rFonts w:ascii="Cambria" w:hAnsi="Cambria"/>
          <w:sz w:val="24"/>
          <w:szCs w:val="24"/>
        </w:rPr>
        <w:t>areal for each location: a. swash zone, b. storm waves</w:t>
      </w:r>
      <w:r w:rsidRPr="004A54CC">
        <w:t xml:space="preserve"> </w:t>
      </w:r>
      <w:r w:rsidRPr="004A54CC">
        <w:rPr>
          <w:rFonts w:ascii="Cambria" w:hAnsi="Cambria"/>
          <w:sz w:val="24"/>
          <w:szCs w:val="24"/>
        </w:rPr>
        <w:t>limitation, and c. vegetation line; 3.</w:t>
      </w:r>
      <w:r>
        <w:rPr>
          <w:rFonts w:ascii="Cambria" w:hAnsi="Cambria"/>
          <w:sz w:val="24"/>
          <w:szCs w:val="24"/>
        </w:rPr>
        <w:t xml:space="preserve"> </w:t>
      </w:r>
      <w:r w:rsidRPr="004A54CC">
        <w:rPr>
          <w:rFonts w:ascii="Cambria" w:hAnsi="Cambria"/>
          <w:sz w:val="24"/>
          <w:szCs w:val="24"/>
        </w:rPr>
        <w:t>collection of sediment samples from the sea shel</w:t>
      </w:r>
      <w:r>
        <w:rPr>
          <w:rFonts w:ascii="Cambria" w:hAnsi="Cambria"/>
          <w:sz w:val="24"/>
          <w:szCs w:val="24"/>
        </w:rPr>
        <w:t>f</w:t>
      </w:r>
      <w:r w:rsidRPr="004A54CC">
        <w:rPr>
          <w:rFonts w:ascii="Cambria" w:hAnsi="Cambria"/>
          <w:sz w:val="24"/>
          <w:szCs w:val="24"/>
        </w:rPr>
        <w:t>; 4. sampling of water from the sea surface using a Neuston net.</w:t>
      </w:r>
    </w:p>
    <w:p w14:paraId="7300C8A1" w14:textId="1BA9149F" w:rsidR="00220B70" w:rsidRDefault="00220B70" w:rsidP="00220B70">
      <w:pPr>
        <w:pStyle w:val="ListParagraph"/>
        <w:numPr>
          <w:ilvl w:val="0"/>
          <w:numId w:val="1"/>
        </w:numPr>
        <w:spacing w:after="0" w:line="360" w:lineRule="auto"/>
        <w:jc w:val="both"/>
        <w:rPr>
          <w:rFonts w:ascii="Cambria" w:hAnsi="Cambria"/>
          <w:b/>
          <w:bCs/>
          <w:i/>
          <w:iCs/>
          <w:sz w:val="24"/>
          <w:szCs w:val="24"/>
        </w:rPr>
      </w:pPr>
      <w:r w:rsidRPr="00220B70">
        <w:rPr>
          <w:rFonts w:ascii="Cambria" w:hAnsi="Cambria"/>
          <w:b/>
          <w:bCs/>
          <w:i/>
          <w:iCs/>
          <w:sz w:val="24"/>
          <w:szCs w:val="24"/>
        </w:rPr>
        <w:t>Sample analysis in the laboratory to ob</w:t>
      </w:r>
      <w:r w:rsidR="0054127A">
        <w:rPr>
          <w:rFonts w:ascii="Cambria" w:hAnsi="Cambria"/>
          <w:b/>
          <w:bCs/>
          <w:i/>
          <w:iCs/>
          <w:sz w:val="24"/>
          <w:szCs w:val="24"/>
        </w:rPr>
        <w:t>t</w:t>
      </w:r>
      <w:r w:rsidRPr="00220B70">
        <w:rPr>
          <w:rFonts w:ascii="Cambria" w:hAnsi="Cambria"/>
          <w:b/>
          <w:bCs/>
          <w:i/>
          <w:iCs/>
          <w:sz w:val="24"/>
          <w:szCs w:val="24"/>
        </w:rPr>
        <w:t>ai</w:t>
      </w:r>
      <w:r w:rsidR="0054127A">
        <w:rPr>
          <w:rFonts w:ascii="Cambria" w:hAnsi="Cambria"/>
          <w:b/>
          <w:bCs/>
          <w:i/>
          <w:iCs/>
          <w:sz w:val="24"/>
          <w:szCs w:val="24"/>
        </w:rPr>
        <w:t>n</w:t>
      </w:r>
      <w:r w:rsidRPr="00220B70">
        <w:rPr>
          <w:rFonts w:ascii="Cambria" w:hAnsi="Cambria"/>
          <w:b/>
          <w:bCs/>
          <w:i/>
          <w:iCs/>
          <w:sz w:val="24"/>
          <w:szCs w:val="24"/>
        </w:rPr>
        <w:t xml:space="preserve"> quantitative and qualitative data;</w:t>
      </w:r>
    </w:p>
    <w:p w14:paraId="7914BB79" w14:textId="1008F09F" w:rsidR="00220B70" w:rsidRDefault="00220B70" w:rsidP="00220B70">
      <w:pPr>
        <w:spacing w:after="0" w:line="360" w:lineRule="auto"/>
        <w:jc w:val="both"/>
        <w:rPr>
          <w:rFonts w:ascii="Cambria" w:hAnsi="Cambria"/>
          <w:sz w:val="24"/>
          <w:szCs w:val="24"/>
          <w:lang w:val="ro-RO"/>
        </w:rPr>
      </w:pPr>
      <w:r w:rsidRPr="00220B70">
        <w:rPr>
          <w:rFonts w:ascii="Cambria" w:hAnsi="Cambria"/>
          <w:sz w:val="24"/>
          <w:szCs w:val="24"/>
          <w:lang w:val="ro-RO"/>
        </w:rPr>
        <w:t>For the complex analysis of microplastics, it is necessary to go through the</w:t>
      </w:r>
      <w:r>
        <w:rPr>
          <w:rFonts w:ascii="Cambria" w:hAnsi="Cambria"/>
          <w:sz w:val="24"/>
          <w:szCs w:val="24"/>
          <w:lang w:val="ro-RO"/>
        </w:rPr>
        <w:t xml:space="preserve"> following</w:t>
      </w:r>
      <w:r w:rsidRPr="00220B70">
        <w:rPr>
          <w:rFonts w:ascii="Cambria" w:hAnsi="Cambria"/>
          <w:sz w:val="24"/>
          <w:szCs w:val="24"/>
          <w:lang w:val="ro-RO"/>
        </w:rPr>
        <w:t xml:space="preserve"> stages of samples preparation in the laboratory (Fig. 1): 1. </w:t>
      </w:r>
      <w:r w:rsidR="0054127A">
        <w:rPr>
          <w:rFonts w:ascii="Cambria" w:hAnsi="Cambria"/>
          <w:sz w:val="24"/>
          <w:szCs w:val="24"/>
          <w:lang w:val="ro-RO"/>
        </w:rPr>
        <w:t>d</w:t>
      </w:r>
      <w:r w:rsidRPr="00220B70">
        <w:rPr>
          <w:rFonts w:ascii="Cambria" w:hAnsi="Cambria"/>
          <w:sz w:val="24"/>
          <w:szCs w:val="24"/>
          <w:lang w:val="ro-RO"/>
        </w:rPr>
        <w:t xml:space="preserve">rying and weighing the sediment; water samples require sieve refiltration; 2. </w:t>
      </w:r>
      <w:r w:rsidR="0054127A">
        <w:rPr>
          <w:rFonts w:ascii="Cambria" w:hAnsi="Cambria"/>
          <w:sz w:val="24"/>
          <w:szCs w:val="24"/>
          <w:lang w:val="ro-RO"/>
        </w:rPr>
        <w:t>g</w:t>
      </w:r>
      <w:r w:rsidRPr="00220B70">
        <w:rPr>
          <w:rFonts w:ascii="Cambria" w:hAnsi="Cambria"/>
          <w:sz w:val="24"/>
          <w:szCs w:val="24"/>
          <w:lang w:val="ro-RO"/>
        </w:rPr>
        <w:t xml:space="preserve">ravitational separation of plastics from sediment 3. </w:t>
      </w:r>
      <w:r w:rsidR="0054127A">
        <w:rPr>
          <w:rFonts w:ascii="Cambria" w:hAnsi="Cambria"/>
          <w:sz w:val="24"/>
          <w:szCs w:val="24"/>
          <w:lang w:val="ro-RO"/>
        </w:rPr>
        <w:t>d</w:t>
      </w:r>
      <w:r w:rsidRPr="00220B70">
        <w:rPr>
          <w:rFonts w:ascii="Cambria" w:hAnsi="Cambria"/>
          <w:sz w:val="24"/>
          <w:szCs w:val="24"/>
          <w:lang w:val="ro-RO"/>
        </w:rPr>
        <w:t>igestion of samples for th</w:t>
      </w:r>
      <w:r w:rsidR="0054127A">
        <w:rPr>
          <w:rFonts w:ascii="Cambria" w:hAnsi="Cambria"/>
          <w:sz w:val="24"/>
          <w:szCs w:val="24"/>
          <w:lang w:val="ro-RO"/>
        </w:rPr>
        <w:t>e</w:t>
      </w:r>
      <w:r w:rsidRPr="00220B70">
        <w:rPr>
          <w:rFonts w:ascii="Cambria" w:hAnsi="Cambria"/>
          <w:sz w:val="24"/>
          <w:szCs w:val="24"/>
          <w:lang w:val="ro-RO"/>
        </w:rPr>
        <w:t xml:space="preserve"> dissolution of the</w:t>
      </w:r>
      <w:r>
        <w:rPr>
          <w:rFonts w:ascii="Cambria" w:hAnsi="Cambria"/>
          <w:sz w:val="24"/>
          <w:szCs w:val="24"/>
          <w:lang w:val="ro-RO"/>
        </w:rPr>
        <w:t xml:space="preserve"> </w:t>
      </w:r>
      <w:r w:rsidRPr="00220B70">
        <w:rPr>
          <w:rFonts w:ascii="Cambria" w:hAnsi="Cambria"/>
          <w:sz w:val="24"/>
          <w:szCs w:val="24"/>
          <w:lang w:val="ro-RO"/>
        </w:rPr>
        <w:t xml:space="preserve">organic matter and neutralization; 4. </w:t>
      </w:r>
      <w:r w:rsidR="002042EE">
        <w:rPr>
          <w:rFonts w:ascii="Cambria" w:hAnsi="Cambria"/>
          <w:sz w:val="24"/>
          <w:szCs w:val="24"/>
          <w:lang w:val="ro-RO"/>
        </w:rPr>
        <w:t>v</w:t>
      </w:r>
      <w:r w:rsidRPr="00220B70">
        <w:rPr>
          <w:rFonts w:ascii="Cambria" w:hAnsi="Cambria"/>
          <w:sz w:val="24"/>
          <w:szCs w:val="24"/>
          <w:lang w:val="ro-RO"/>
        </w:rPr>
        <w:t>acuum filtration with the Buchner system.</w:t>
      </w:r>
    </w:p>
    <w:p w14:paraId="033B28A1" w14:textId="795C838E" w:rsidR="000D3DF2" w:rsidRDefault="000D3DF2" w:rsidP="000D3DF2">
      <w:pPr>
        <w:pStyle w:val="ListParagraph"/>
        <w:numPr>
          <w:ilvl w:val="0"/>
          <w:numId w:val="1"/>
        </w:numPr>
        <w:spacing w:after="0" w:line="360" w:lineRule="auto"/>
        <w:jc w:val="both"/>
        <w:rPr>
          <w:rFonts w:ascii="Cambria" w:hAnsi="Cambria"/>
          <w:b/>
          <w:bCs/>
          <w:i/>
          <w:iCs/>
          <w:sz w:val="24"/>
          <w:szCs w:val="24"/>
          <w:lang w:val="ro-RO"/>
        </w:rPr>
      </w:pPr>
      <w:r w:rsidRPr="000D3DF2">
        <w:rPr>
          <w:rFonts w:ascii="Cambria" w:hAnsi="Cambria"/>
          <w:b/>
          <w:bCs/>
          <w:i/>
          <w:iCs/>
          <w:sz w:val="24"/>
          <w:szCs w:val="24"/>
          <w:lang w:val="ro-RO"/>
        </w:rPr>
        <w:t>Data interpretation and integration into the monitoring system and the phase report</w:t>
      </w:r>
      <w:r w:rsidRPr="000D3DF2">
        <w:rPr>
          <w:b/>
          <w:bCs/>
          <w:i/>
          <w:iCs/>
        </w:rPr>
        <w:t xml:space="preserve"> </w:t>
      </w:r>
      <w:r w:rsidRPr="000D3DF2">
        <w:rPr>
          <w:rFonts w:ascii="Cambria" w:hAnsi="Cambria"/>
          <w:b/>
          <w:bCs/>
          <w:i/>
          <w:iCs/>
          <w:sz w:val="24"/>
          <w:szCs w:val="24"/>
          <w:lang w:val="ro-RO"/>
        </w:rPr>
        <w:t xml:space="preserve">implementation. </w:t>
      </w:r>
    </w:p>
    <w:p w14:paraId="18FF0229" w14:textId="2E4EDC76" w:rsidR="000F5F8C" w:rsidRDefault="000F5F8C" w:rsidP="000F5F8C">
      <w:pPr>
        <w:spacing w:after="0" w:line="360" w:lineRule="auto"/>
        <w:jc w:val="both"/>
        <w:rPr>
          <w:rFonts w:ascii="Cambria" w:hAnsi="Cambria"/>
          <w:sz w:val="24"/>
          <w:szCs w:val="24"/>
          <w:lang w:val="ro-RO"/>
        </w:rPr>
      </w:pPr>
      <w:r w:rsidRPr="000F5F8C">
        <w:rPr>
          <w:rFonts w:ascii="Cambria" w:hAnsi="Cambria"/>
          <w:sz w:val="24"/>
          <w:szCs w:val="24"/>
          <w:lang w:val="ro-RO"/>
        </w:rPr>
        <w:lastRenderedPageBreak/>
        <w:t>The visual investigation process, which was carried out after the extraction of microplastics from sediment, water and fauna samples, involves the identification, quantification and characterization of plastic particles on the surface of the filter membranes resulting from the analytical procedures.</w:t>
      </w:r>
    </w:p>
    <w:p w14:paraId="205CA79D" w14:textId="77777777" w:rsidR="00FA1A11" w:rsidRDefault="00FA1A11" w:rsidP="000F5F8C">
      <w:pPr>
        <w:spacing w:after="0" w:line="360" w:lineRule="auto"/>
        <w:jc w:val="both"/>
        <w:rPr>
          <w:rFonts w:ascii="Cambria" w:hAnsi="Cambria"/>
          <w:sz w:val="24"/>
          <w:szCs w:val="24"/>
          <w:lang w:val="ro-RO"/>
        </w:rPr>
      </w:pPr>
    </w:p>
    <w:p w14:paraId="4356C896" w14:textId="1EAB0D3E" w:rsidR="00FA1A11" w:rsidRDefault="00FA1A11" w:rsidP="000F5F8C">
      <w:pPr>
        <w:spacing w:after="0" w:line="360" w:lineRule="auto"/>
        <w:jc w:val="both"/>
        <w:rPr>
          <w:rFonts w:ascii="Cambria" w:hAnsi="Cambria"/>
          <w:b/>
          <w:bCs/>
          <w:sz w:val="24"/>
          <w:szCs w:val="24"/>
          <w:lang w:val="ro-RO"/>
        </w:rPr>
      </w:pPr>
      <w:r w:rsidRPr="00FA1A11">
        <w:rPr>
          <w:rFonts w:ascii="Cambria" w:hAnsi="Cambria"/>
          <w:b/>
          <w:bCs/>
          <w:sz w:val="24"/>
          <w:szCs w:val="24"/>
          <w:lang w:val="ro-RO"/>
        </w:rPr>
        <w:t>Phase 1 Results:</w:t>
      </w:r>
    </w:p>
    <w:p w14:paraId="46DABEB4" w14:textId="3775EE04" w:rsidR="00FA1A11" w:rsidRDefault="00FA1A11" w:rsidP="00FA1A11">
      <w:pPr>
        <w:pStyle w:val="ListParagraph"/>
        <w:numPr>
          <w:ilvl w:val="0"/>
          <w:numId w:val="1"/>
        </w:numPr>
        <w:spacing w:after="0" w:line="360" w:lineRule="auto"/>
        <w:jc w:val="both"/>
        <w:rPr>
          <w:rFonts w:ascii="Cambria" w:hAnsi="Cambria"/>
          <w:b/>
          <w:bCs/>
          <w:sz w:val="24"/>
          <w:szCs w:val="24"/>
          <w:lang w:val="ro-RO"/>
        </w:rPr>
      </w:pPr>
      <w:r w:rsidRPr="00FA1A11">
        <w:rPr>
          <w:rFonts w:ascii="Cambria" w:hAnsi="Cambria"/>
          <w:b/>
          <w:bCs/>
          <w:sz w:val="24"/>
          <w:szCs w:val="24"/>
          <w:lang w:val="ro-RO"/>
        </w:rPr>
        <w:t>Defining the degree of pollution with macro-waste and microplastic particles in the beach sediments</w:t>
      </w:r>
      <w:r>
        <w:rPr>
          <w:rFonts w:ascii="Cambria" w:hAnsi="Cambria"/>
          <w:b/>
          <w:bCs/>
          <w:sz w:val="24"/>
          <w:szCs w:val="24"/>
          <w:lang w:val="ro-RO"/>
        </w:rPr>
        <w:t xml:space="preserve"> </w:t>
      </w:r>
      <w:r w:rsidRPr="00FA1A11">
        <w:rPr>
          <w:rFonts w:ascii="Cambria" w:hAnsi="Cambria"/>
          <w:b/>
          <w:bCs/>
          <w:sz w:val="24"/>
          <w:szCs w:val="24"/>
          <w:lang w:val="ro-RO"/>
        </w:rPr>
        <w:t>sampled from different locations: Sulina, Sfântul Gheorghe, Mamaia Sud, Constanța (Modern Beach),</w:t>
      </w:r>
      <w:r>
        <w:rPr>
          <w:rFonts w:ascii="Cambria" w:hAnsi="Cambria"/>
          <w:b/>
          <w:bCs/>
          <w:sz w:val="24"/>
          <w:szCs w:val="24"/>
          <w:lang w:val="ro-RO"/>
        </w:rPr>
        <w:t xml:space="preserve"> </w:t>
      </w:r>
      <w:r w:rsidRPr="00FA1A11">
        <w:rPr>
          <w:rFonts w:ascii="Cambria" w:hAnsi="Cambria"/>
          <w:b/>
          <w:bCs/>
          <w:sz w:val="24"/>
          <w:szCs w:val="24"/>
          <w:lang w:val="ro-RO"/>
        </w:rPr>
        <w:t>Eforie Nord, Neptun, Mangalia and Vama Veche.</w:t>
      </w:r>
    </w:p>
    <w:p w14:paraId="73D08049" w14:textId="67784090" w:rsidR="00521423" w:rsidRDefault="00521423" w:rsidP="00521423">
      <w:pPr>
        <w:spacing w:after="0" w:line="360" w:lineRule="auto"/>
        <w:jc w:val="both"/>
        <w:rPr>
          <w:rFonts w:ascii="Cambria" w:hAnsi="Cambria"/>
          <w:sz w:val="24"/>
          <w:szCs w:val="24"/>
          <w:lang w:val="ro-RO"/>
        </w:rPr>
      </w:pPr>
      <w:r w:rsidRPr="00521423">
        <w:rPr>
          <w:rFonts w:ascii="Cambria" w:hAnsi="Cambria"/>
          <w:sz w:val="24"/>
          <w:szCs w:val="24"/>
          <w:lang w:val="ro-RO"/>
        </w:rPr>
        <w:t>Plastic pollution in beach sediments was identified for each studied area in the following concentrations:</w:t>
      </w:r>
      <w:r>
        <w:rPr>
          <w:rFonts w:ascii="Cambria" w:hAnsi="Cambria"/>
          <w:sz w:val="24"/>
          <w:szCs w:val="24"/>
          <w:lang w:val="ro-RO"/>
        </w:rPr>
        <w:t xml:space="preserve"> </w:t>
      </w:r>
      <w:r w:rsidRPr="00521423">
        <w:rPr>
          <w:rFonts w:ascii="Cambria" w:hAnsi="Cambria"/>
          <w:sz w:val="24"/>
          <w:szCs w:val="24"/>
          <w:lang w:val="ro-RO"/>
        </w:rPr>
        <w:t>Sf. Gheorghe – perimeter 1: 6 objects/5m</w:t>
      </w:r>
      <w:r>
        <w:rPr>
          <w:rFonts w:ascii="Cambria" w:hAnsi="Cambria"/>
          <w:sz w:val="24"/>
          <w:szCs w:val="24"/>
          <w:vertAlign w:val="superscript"/>
          <w:lang w:val="ro-RO"/>
        </w:rPr>
        <w:t>2</w:t>
      </w:r>
      <w:r w:rsidRPr="00521423">
        <w:rPr>
          <w:rFonts w:ascii="Cambria" w:hAnsi="Cambria"/>
          <w:sz w:val="24"/>
          <w:szCs w:val="24"/>
          <w:lang w:val="ro-RO"/>
        </w:rPr>
        <w:t>; perimeter 2: 14 objects/5m</w:t>
      </w:r>
      <w:r>
        <w:rPr>
          <w:rFonts w:ascii="Cambria" w:hAnsi="Cambria"/>
          <w:sz w:val="24"/>
          <w:szCs w:val="24"/>
          <w:vertAlign w:val="superscript"/>
          <w:lang w:val="ro-RO"/>
        </w:rPr>
        <w:t>2</w:t>
      </w:r>
      <w:r w:rsidRPr="00521423">
        <w:rPr>
          <w:rFonts w:ascii="Cambria" w:hAnsi="Cambria"/>
          <w:sz w:val="24"/>
          <w:szCs w:val="24"/>
          <w:lang w:val="ro-RO"/>
        </w:rPr>
        <w:t>; Sulina: perimeter 1: 4 objects/5m</w:t>
      </w:r>
      <w:r>
        <w:rPr>
          <w:rFonts w:ascii="Cambria" w:hAnsi="Cambria"/>
          <w:sz w:val="24"/>
          <w:szCs w:val="24"/>
          <w:vertAlign w:val="superscript"/>
          <w:lang w:val="ro-RO"/>
        </w:rPr>
        <w:t>2</w:t>
      </w:r>
      <w:r w:rsidRPr="00521423">
        <w:rPr>
          <w:rFonts w:ascii="Cambria" w:hAnsi="Cambria"/>
          <w:sz w:val="24"/>
          <w:szCs w:val="24"/>
          <w:lang w:val="ro-RO"/>
        </w:rPr>
        <w:t>; perimeter 2: 12 objects/5m</w:t>
      </w:r>
      <w:r>
        <w:rPr>
          <w:rFonts w:ascii="Cambria" w:hAnsi="Cambria"/>
          <w:sz w:val="24"/>
          <w:szCs w:val="24"/>
          <w:vertAlign w:val="superscript"/>
          <w:lang w:val="ro-RO"/>
        </w:rPr>
        <w:t>2</w:t>
      </w:r>
      <w:r w:rsidRPr="00521423">
        <w:rPr>
          <w:rFonts w:ascii="Cambria" w:hAnsi="Cambria"/>
          <w:sz w:val="24"/>
          <w:szCs w:val="24"/>
          <w:lang w:val="ro-RO"/>
        </w:rPr>
        <w:t>; central Mamaia: 1 object/5m</w:t>
      </w:r>
      <w:r>
        <w:rPr>
          <w:rFonts w:ascii="Cambria" w:hAnsi="Cambria"/>
          <w:sz w:val="24"/>
          <w:szCs w:val="24"/>
          <w:vertAlign w:val="superscript"/>
          <w:lang w:val="ro-RO"/>
        </w:rPr>
        <w:t>2</w:t>
      </w:r>
      <w:r w:rsidRPr="00521423">
        <w:rPr>
          <w:rFonts w:ascii="Cambria" w:hAnsi="Cambria"/>
          <w:sz w:val="24"/>
          <w:szCs w:val="24"/>
          <w:lang w:val="ro-RO"/>
        </w:rPr>
        <w:t>; south Mamaia: 2 objects / 5m</w:t>
      </w:r>
      <w:r>
        <w:rPr>
          <w:rFonts w:ascii="Cambria" w:hAnsi="Cambria"/>
          <w:sz w:val="24"/>
          <w:szCs w:val="24"/>
          <w:vertAlign w:val="superscript"/>
          <w:lang w:val="ro-RO"/>
        </w:rPr>
        <w:t>2</w:t>
      </w:r>
      <w:r w:rsidRPr="00521423">
        <w:rPr>
          <w:rFonts w:ascii="Cambria" w:hAnsi="Cambria"/>
          <w:sz w:val="24"/>
          <w:szCs w:val="24"/>
          <w:lang w:val="ro-RO"/>
        </w:rPr>
        <w:t>; Constanta Modern Beach: 2 objects/ 5m</w:t>
      </w:r>
      <w:r>
        <w:rPr>
          <w:rFonts w:ascii="Cambria" w:hAnsi="Cambria"/>
          <w:sz w:val="24"/>
          <w:szCs w:val="24"/>
          <w:vertAlign w:val="superscript"/>
          <w:lang w:val="ro-RO"/>
        </w:rPr>
        <w:t>2</w:t>
      </w:r>
      <w:r w:rsidRPr="00521423">
        <w:rPr>
          <w:rFonts w:ascii="Cambria" w:hAnsi="Cambria"/>
          <w:sz w:val="24"/>
          <w:szCs w:val="24"/>
          <w:lang w:val="ro-RO"/>
        </w:rPr>
        <w:t>; Eforie Nord: 0,5 objects/5m</w:t>
      </w:r>
      <w:r>
        <w:rPr>
          <w:rFonts w:ascii="Cambria" w:hAnsi="Cambria"/>
          <w:sz w:val="24"/>
          <w:szCs w:val="24"/>
          <w:vertAlign w:val="superscript"/>
          <w:lang w:val="ro-RO"/>
        </w:rPr>
        <w:t>2</w:t>
      </w:r>
      <w:r w:rsidRPr="00521423">
        <w:rPr>
          <w:rFonts w:ascii="Cambria" w:hAnsi="Cambria"/>
          <w:sz w:val="24"/>
          <w:szCs w:val="24"/>
          <w:lang w:val="ro-RO"/>
        </w:rPr>
        <w:t>; Neptun: 1 object/5m</w:t>
      </w:r>
      <w:r>
        <w:rPr>
          <w:rFonts w:ascii="Cambria" w:hAnsi="Cambria"/>
          <w:sz w:val="24"/>
          <w:szCs w:val="24"/>
          <w:vertAlign w:val="superscript"/>
          <w:lang w:val="ro-RO"/>
        </w:rPr>
        <w:t>2</w:t>
      </w:r>
      <w:r w:rsidRPr="00521423">
        <w:rPr>
          <w:rFonts w:ascii="Cambria" w:hAnsi="Cambria"/>
          <w:sz w:val="24"/>
          <w:szCs w:val="24"/>
          <w:lang w:val="ro-RO"/>
        </w:rPr>
        <w:t>; Mangalia: 43 objects/5m</w:t>
      </w:r>
      <w:r>
        <w:rPr>
          <w:rFonts w:ascii="Cambria" w:hAnsi="Cambria"/>
          <w:sz w:val="24"/>
          <w:szCs w:val="24"/>
          <w:vertAlign w:val="superscript"/>
          <w:lang w:val="ro-RO"/>
        </w:rPr>
        <w:t>2</w:t>
      </w:r>
      <w:r w:rsidRPr="00521423">
        <w:rPr>
          <w:rFonts w:ascii="Cambria" w:hAnsi="Cambria"/>
          <w:sz w:val="24"/>
          <w:szCs w:val="24"/>
          <w:lang w:val="ro-RO"/>
        </w:rPr>
        <w:t>; Vama Veche: 8 objects/5m</w:t>
      </w:r>
      <w:r>
        <w:rPr>
          <w:rFonts w:ascii="Cambria" w:hAnsi="Cambria"/>
          <w:sz w:val="24"/>
          <w:szCs w:val="24"/>
          <w:vertAlign w:val="superscript"/>
          <w:lang w:val="ro-RO"/>
        </w:rPr>
        <w:t>2</w:t>
      </w:r>
      <w:r>
        <w:rPr>
          <w:rFonts w:ascii="Cambria" w:hAnsi="Cambria"/>
          <w:sz w:val="24"/>
          <w:szCs w:val="24"/>
          <w:lang w:val="ro-RO"/>
        </w:rPr>
        <w:t>.</w:t>
      </w:r>
    </w:p>
    <w:p w14:paraId="59B22765" w14:textId="485FABA3" w:rsidR="00521423" w:rsidRDefault="00521423" w:rsidP="00521423">
      <w:pPr>
        <w:pStyle w:val="ListParagraph"/>
        <w:numPr>
          <w:ilvl w:val="0"/>
          <w:numId w:val="1"/>
        </w:numPr>
        <w:spacing w:after="0" w:line="360" w:lineRule="auto"/>
        <w:jc w:val="both"/>
        <w:rPr>
          <w:rFonts w:ascii="Cambria" w:hAnsi="Cambria"/>
          <w:b/>
          <w:bCs/>
          <w:sz w:val="24"/>
          <w:szCs w:val="24"/>
          <w:lang w:val="ro-RO"/>
        </w:rPr>
      </w:pPr>
      <w:r w:rsidRPr="00521423">
        <w:rPr>
          <w:rFonts w:ascii="Cambria" w:hAnsi="Cambria"/>
          <w:b/>
          <w:bCs/>
          <w:sz w:val="24"/>
          <w:szCs w:val="24"/>
          <w:lang w:val="ro-RO"/>
        </w:rPr>
        <w:t>Assessment of the abundance and distribution of microplastic particles in the surface water of the Black Sea from the proposed locations</w:t>
      </w:r>
      <w:r>
        <w:rPr>
          <w:rFonts w:ascii="Cambria" w:hAnsi="Cambria"/>
          <w:b/>
          <w:bCs/>
          <w:sz w:val="24"/>
          <w:szCs w:val="24"/>
          <w:lang w:val="ro-RO"/>
        </w:rPr>
        <w:t xml:space="preserve"> to study</w:t>
      </w:r>
      <w:r w:rsidRPr="00521423">
        <w:rPr>
          <w:rFonts w:ascii="Cambria" w:hAnsi="Cambria"/>
          <w:b/>
          <w:bCs/>
          <w:sz w:val="24"/>
          <w:szCs w:val="24"/>
          <w:lang w:val="ro-RO"/>
        </w:rPr>
        <w:t xml:space="preserve"> (Sulina, Saint George, Mamaia South, Constanta (Modern Beach) and Eforie Nord).</w:t>
      </w:r>
    </w:p>
    <w:p w14:paraId="0749B23D" w14:textId="1073EE7B" w:rsidR="00521423" w:rsidRDefault="00521423" w:rsidP="00521423">
      <w:pPr>
        <w:spacing w:after="0" w:line="360" w:lineRule="auto"/>
        <w:jc w:val="both"/>
        <w:rPr>
          <w:rFonts w:ascii="Cambria" w:hAnsi="Cambria"/>
          <w:sz w:val="24"/>
          <w:szCs w:val="24"/>
          <w:lang w:val="ro-RO"/>
        </w:rPr>
      </w:pPr>
      <w:r w:rsidRPr="00521423">
        <w:rPr>
          <w:rFonts w:ascii="Cambria" w:hAnsi="Cambria"/>
          <w:sz w:val="24"/>
          <w:szCs w:val="24"/>
          <w:lang w:val="ro-RO"/>
        </w:rPr>
        <w:t>Following the processing of samples taken from the sea water surface, an average concentration of 0.58 particles per m</w:t>
      </w:r>
      <w:r w:rsidR="00DF2BC9">
        <w:rPr>
          <w:rFonts w:ascii="Cambria" w:hAnsi="Cambria"/>
          <w:sz w:val="24"/>
          <w:szCs w:val="24"/>
          <w:vertAlign w:val="superscript"/>
          <w:lang w:val="ro-RO"/>
        </w:rPr>
        <w:t>3</w:t>
      </w:r>
      <w:r w:rsidRPr="00521423">
        <w:rPr>
          <w:rFonts w:ascii="Cambria" w:hAnsi="Cambria"/>
          <w:sz w:val="24"/>
          <w:szCs w:val="24"/>
          <w:lang w:val="ro-RO"/>
        </w:rPr>
        <w:t xml:space="preserve"> of water was identified. Low concentrations were recorded in the area adjacent to Sulina, Constanta and Mamaia (&lt;0.5 MPs /m</w:t>
      </w:r>
      <w:r w:rsidR="00DF2BC9">
        <w:rPr>
          <w:rFonts w:ascii="Cambria" w:hAnsi="Cambria"/>
          <w:sz w:val="24"/>
          <w:szCs w:val="24"/>
          <w:vertAlign w:val="superscript"/>
          <w:lang w:val="ro-RO"/>
        </w:rPr>
        <w:t>3</w:t>
      </w:r>
      <w:r w:rsidRPr="00521423">
        <w:rPr>
          <w:rFonts w:ascii="Cambria" w:hAnsi="Cambria"/>
          <w:sz w:val="24"/>
          <w:szCs w:val="24"/>
          <w:lang w:val="ro-RO"/>
        </w:rPr>
        <w:t>), average concentrations were identified in the adjacent area</w:t>
      </w:r>
      <w:r>
        <w:rPr>
          <w:rFonts w:ascii="Cambria" w:hAnsi="Cambria"/>
          <w:sz w:val="24"/>
          <w:szCs w:val="24"/>
          <w:lang w:val="ro-RO"/>
        </w:rPr>
        <w:t xml:space="preserve"> </w:t>
      </w:r>
      <w:r w:rsidR="00DF2BC9">
        <w:rPr>
          <w:rFonts w:ascii="Cambria" w:hAnsi="Cambria"/>
          <w:sz w:val="24"/>
          <w:szCs w:val="24"/>
          <w:lang w:val="ro-RO"/>
        </w:rPr>
        <w:t>of</w:t>
      </w:r>
      <w:r w:rsidRPr="00521423">
        <w:rPr>
          <w:rFonts w:ascii="Cambria" w:hAnsi="Cambria"/>
          <w:sz w:val="24"/>
          <w:szCs w:val="24"/>
          <w:lang w:val="ro-RO"/>
        </w:rPr>
        <w:t xml:space="preserve"> Eforie and Sf. Gheorghe (0,5 – 1 MPs / m</w:t>
      </w:r>
      <w:r w:rsidR="00DF2BC9">
        <w:rPr>
          <w:rFonts w:ascii="Cambria" w:hAnsi="Cambria"/>
          <w:sz w:val="24"/>
          <w:szCs w:val="24"/>
          <w:vertAlign w:val="superscript"/>
          <w:lang w:val="ro-RO"/>
        </w:rPr>
        <w:t>3</w:t>
      </w:r>
      <w:r w:rsidRPr="00521423">
        <w:rPr>
          <w:rFonts w:ascii="Cambria" w:hAnsi="Cambria"/>
          <w:sz w:val="24"/>
          <w:szCs w:val="24"/>
          <w:lang w:val="ro-RO"/>
        </w:rPr>
        <w:t>), as well as high concentrations (&gt;1 MPs / m</w:t>
      </w:r>
      <w:r w:rsidR="00DF2BC9">
        <w:rPr>
          <w:rFonts w:ascii="Cambria" w:hAnsi="Cambria"/>
          <w:sz w:val="24"/>
          <w:szCs w:val="24"/>
          <w:vertAlign w:val="superscript"/>
          <w:lang w:val="ro-RO"/>
        </w:rPr>
        <w:t>3</w:t>
      </w:r>
      <w:r w:rsidRPr="00521423">
        <w:rPr>
          <w:rFonts w:ascii="Cambria" w:hAnsi="Cambria"/>
          <w:sz w:val="24"/>
          <w:szCs w:val="24"/>
          <w:lang w:val="ro-RO"/>
        </w:rPr>
        <w:t>).</w:t>
      </w:r>
    </w:p>
    <w:p w14:paraId="290D445A" w14:textId="596344E8" w:rsidR="00DF2BC9" w:rsidRDefault="00DF2BC9" w:rsidP="00521423">
      <w:pPr>
        <w:spacing w:after="0" w:line="360" w:lineRule="auto"/>
        <w:jc w:val="both"/>
        <w:rPr>
          <w:rFonts w:ascii="Cambria" w:hAnsi="Cambria"/>
          <w:sz w:val="24"/>
          <w:szCs w:val="24"/>
          <w:lang w:val="ro-RO"/>
        </w:rPr>
      </w:pPr>
      <w:r>
        <w:rPr>
          <w:rFonts w:ascii="Cambria" w:hAnsi="Cambria"/>
          <w:sz w:val="24"/>
          <w:szCs w:val="24"/>
          <w:lang w:val="ro-RO"/>
        </w:rPr>
        <w:t xml:space="preserve">AICI VINE FIGURA 1, PE CARE TE ROG SĂ MI-O TRIMIȚI PRIN E-MAIL, CU TOT CU TRADUCEREA EXPLICAȚIEI FOTO. </w:t>
      </w:r>
    </w:p>
    <w:p w14:paraId="43A26227" w14:textId="1ABF6CA6" w:rsidR="00DF2BC9" w:rsidRDefault="00DF2BC9" w:rsidP="00DF2BC9">
      <w:pPr>
        <w:pStyle w:val="ListParagraph"/>
        <w:numPr>
          <w:ilvl w:val="0"/>
          <w:numId w:val="1"/>
        </w:numPr>
        <w:spacing w:after="0" w:line="360" w:lineRule="auto"/>
        <w:jc w:val="both"/>
        <w:rPr>
          <w:rFonts w:ascii="Cambria" w:hAnsi="Cambria"/>
          <w:b/>
          <w:bCs/>
          <w:sz w:val="24"/>
          <w:szCs w:val="24"/>
          <w:lang w:val="ro-RO"/>
        </w:rPr>
      </w:pPr>
      <w:r w:rsidRPr="00DF2BC9">
        <w:rPr>
          <w:rFonts w:ascii="Cambria" w:hAnsi="Cambria"/>
          <w:b/>
          <w:bCs/>
          <w:sz w:val="24"/>
          <w:szCs w:val="24"/>
          <w:lang w:val="ro-RO"/>
        </w:rPr>
        <w:t xml:space="preserve">Investigating the degree of pollution with microplastic particles from </w:t>
      </w:r>
      <w:r w:rsidR="005D4836">
        <w:rPr>
          <w:rFonts w:ascii="Cambria" w:hAnsi="Cambria"/>
          <w:b/>
          <w:bCs/>
          <w:sz w:val="24"/>
          <w:szCs w:val="24"/>
          <w:lang w:val="ro-RO"/>
        </w:rPr>
        <w:t>Pontic Shad</w:t>
      </w:r>
      <w:r w:rsidRPr="00DF2BC9">
        <w:rPr>
          <w:rFonts w:ascii="Cambria" w:hAnsi="Cambria"/>
          <w:b/>
          <w:bCs/>
          <w:color w:val="FF0000"/>
          <w:sz w:val="24"/>
          <w:szCs w:val="24"/>
          <w:lang w:val="ro-RO"/>
        </w:rPr>
        <w:t xml:space="preserve"> </w:t>
      </w:r>
      <w:r w:rsidRPr="00DF2BC9">
        <w:rPr>
          <w:rFonts w:ascii="Cambria" w:hAnsi="Cambria"/>
          <w:b/>
          <w:bCs/>
          <w:sz w:val="24"/>
          <w:szCs w:val="24"/>
          <w:lang w:val="ro-RO"/>
        </w:rPr>
        <w:t>individuals (Alosa immaculata) by analyzing the digestive tract and internal organs, as well as the gills of the fish.</w:t>
      </w:r>
    </w:p>
    <w:p w14:paraId="58783342" w14:textId="7BC4EAF3" w:rsidR="00DF2BC9" w:rsidRDefault="00DF2BC9" w:rsidP="00DF2BC9">
      <w:pPr>
        <w:spacing w:after="0" w:line="360" w:lineRule="auto"/>
        <w:jc w:val="both"/>
        <w:rPr>
          <w:rFonts w:ascii="Cambria" w:hAnsi="Cambria"/>
          <w:sz w:val="24"/>
          <w:szCs w:val="24"/>
          <w:lang w:val="ro-RO"/>
        </w:rPr>
      </w:pPr>
      <w:r w:rsidRPr="00DF2BC9">
        <w:rPr>
          <w:rFonts w:ascii="Cambria" w:hAnsi="Cambria"/>
          <w:sz w:val="24"/>
          <w:szCs w:val="24"/>
          <w:lang w:val="ro-RO"/>
        </w:rPr>
        <w:t>In the case of fauna samples, 2 sets of analyzes were carried out: microplastics from the digestive tract and</w:t>
      </w:r>
      <w:r>
        <w:rPr>
          <w:rFonts w:ascii="Cambria" w:hAnsi="Cambria"/>
          <w:sz w:val="24"/>
          <w:szCs w:val="24"/>
          <w:lang w:val="ro-RO"/>
        </w:rPr>
        <w:t xml:space="preserve"> microplastics from </w:t>
      </w:r>
      <w:r w:rsidRPr="00DF2BC9">
        <w:rPr>
          <w:rFonts w:ascii="Cambria" w:hAnsi="Cambria"/>
          <w:sz w:val="24"/>
          <w:szCs w:val="24"/>
          <w:lang w:val="ro-RO"/>
        </w:rPr>
        <w:t xml:space="preserve">the gills of the </w:t>
      </w:r>
      <w:r w:rsidR="005D4836" w:rsidRPr="005D4836">
        <w:rPr>
          <w:rFonts w:ascii="Cambria" w:hAnsi="Cambria"/>
          <w:sz w:val="24"/>
          <w:szCs w:val="24"/>
          <w:lang w:val="ro-RO"/>
        </w:rPr>
        <w:t>Pontic Shad</w:t>
      </w:r>
      <w:r w:rsidR="005D4836" w:rsidRPr="005D4836">
        <w:rPr>
          <w:rFonts w:ascii="Cambria" w:hAnsi="Cambria"/>
          <w:sz w:val="24"/>
          <w:szCs w:val="24"/>
          <w:lang w:val="ro-RO"/>
        </w:rPr>
        <w:t xml:space="preserve"> </w:t>
      </w:r>
      <w:r w:rsidRPr="00DF2BC9">
        <w:rPr>
          <w:rFonts w:ascii="Cambria" w:hAnsi="Cambria"/>
          <w:sz w:val="24"/>
          <w:szCs w:val="24"/>
          <w:lang w:val="ro-RO"/>
        </w:rPr>
        <w:t>10 individuals. In the internal organs, an average concentration of</w:t>
      </w:r>
      <w:r>
        <w:rPr>
          <w:rFonts w:ascii="Cambria" w:hAnsi="Cambria"/>
          <w:sz w:val="24"/>
          <w:szCs w:val="24"/>
          <w:lang w:val="ro-RO"/>
        </w:rPr>
        <w:t xml:space="preserve"> </w:t>
      </w:r>
      <w:r w:rsidRPr="00DF2BC9">
        <w:rPr>
          <w:rFonts w:ascii="Cambria" w:hAnsi="Cambria"/>
          <w:sz w:val="24"/>
          <w:szCs w:val="24"/>
          <w:lang w:val="ro-RO"/>
        </w:rPr>
        <w:t xml:space="preserve">6 particles per individual (between 0 and 17 </w:t>
      </w:r>
      <w:r w:rsidRPr="00DF2BC9">
        <w:rPr>
          <w:rFonts w:ascii="Cambria" w:hAnsi="Cambria"/>
          <w:sz w:val="24"/>
          <w:szCs w:val="24"/>
          <w:lang w:val="ro-RO"/>
        </w:rPr>
        <w:lastRenderedPageBreak/>
        <w:t>particles), represented exclusively by fibers, while the gills were evaluated at an average concentration of 10 particles per individual (between 4 and 15 particles).</w:t>
      </w:r>
    </w:p>
    <w:p w14:paraId="72ED271C" w14:textId="089462DE" w:rsidR="00DF2BC9" w:rsidRDefault="00DF2BC9" w:rsidP="00DF2BC9">
      <w:pPr>
        <w:spacing w:after="0" w:line="360" w:lineRule="auto"/>
        <w:jc w:val="both"/>
        <w:rPr>
          <w:rFonts w:ascii="Cambria" w:hAnsi="Cambria"/>
          <w:b/>
          <w:bCs/>
          <w:sz w:val="24"/>
          <w:szCs w:val="24"/>
          <w:lang w:val="ro-RO"/>
        </w:rPr>
      </w:pPr>
      <w:r>
        <w:rPr>
          <w:rFonts w:ascii="Cambria" w:hAnsi="Cambria"/>
          <w:b/>
          <w:bCs/>
          <w:sz w:val="24"/>
          <w:szCs w:val="24"/>
          <w:lang w:val="ro-RO"/>
        </w:rPr>
        <w:t>Phase 1 Dissemination:</w:t>
      </w:r>
    </w:p>
    <w:p w14:paraId="34A09C18" w14:textId="6E3C4A09" w:rsidR="00DF2BC9" w:rsidRDefault="00DF2BC9" w:rsidP="00DF2BC9">
      <w:pPr>
        <w:spacing w:after="0" w:line="360" w:lineRule="auto"/>
        <w:jc w:val="both"/>
        <w:rPr>
          <w:rFonts w:ascii="Cambria" w:hAnsi="Cambria"/>
          <w:sz w:val="24"/>
          <w:szCs w:val="24"/>
          <w:lang w:val="ro-RO"/>
        </w:rPr>
      </w:pPr>
      <w:r w:rsidRPr="00DF2BC9">
        <w:rPr>
          <w:rFonts w:ascii="Cambria" w:hAnsi="Cambria"/>
          <w:sz w:val="24"/>
          <w:szCs w:val="24"/>
          <w:lang w:val="ro-RO"/>
        </w:rPr>
        <w:t xml:space="preserve">Baboș, T., Dobre, O., Pop, C. I., Pojar, I., Lazăr, C. (2023). </w:t>
      </w:r>
      <w:r>
        <w:rPr>
          <w:rFonts w:ascii="Cambria" w:hAnsi="Cambria"/>
          <w:sz w:val="24"/>
          <w:szCs w:val="24"/>
          <w:lang w:val="en-US"/>
        </w:rPr>
        <w:t>“</w:t>
      </w:r>
      <w:r w:rsidRPr="00DF2BC9">
        <w:rPr>
          <w:rFonts w:ascii="Cambria" w:hAnsi="Cambria"/>
          <w:sz w:val="24"/>
          <w:szCs w:val="24"/>
          <w:lang w:val="ro-RO"/>
        </w:rPr>
        <w:t>Microplastic characterization in Romanian</w:t>
      </w:r>
      <w:r>
        <w:rPr>
          <w:rFonts w:ascii="Cambria" w:hAnsi="Cambria"/>
          <w:sz w:val="24"/>
          <w:szCs w:val="24"/>
          <w:lang w:val="ro-RO"/>
        </w:rPr>
        <w:t xml:space="preserve"> </w:t>
      </w:r>
      <w:r w:rsidRPr="00DF2BC9">
        <w:rPr>
          <w:rFonts w:ascii="Cambria" w:hAnsi="Cambria"/>
          <w:sz w:val="24"/>
          <w:szCs w:val="24"/>
          <w:lang w:val="ro-RO"/>
        </w:rPr>
        <w:t>coastal waters, Western Black Sea</w:t>
      </w:r>
      <w:r>
        <w:rPr>
          <w:rFonts w:ascii="Cambria" w:hAnsi="Cambria"/>
          <w:sz w:val="24"/>
          <w:szCs w:val="24"/>
          <w:lang w:val="ro-RO"/>
        </w:rPr>
        <w:t>”</w:t>
      </w:r>
      <w:r w:rsidRPr="00DF2BC9">
        <w:rPr>
          <w:rFonts w:ascii="Cambria" w:hAnsi="Cambria"/>
          <w:sz w:val="24"/>
          <w:szCs w:val="24"/>
          <w:lang w:val="ro-RO"/>
        </w:rPr>
        <w:t>. GeoEcoMarina 29.</w:t>
      </w:r>
    </w:p>
    <w:p w14:paraId="51B7F9DA" w14:textId="77777777" w:rsidR="00DF2BC9" w:rsidRDefault="00DF2BC9" w:rsidP="00DF2BC9">
      <w:pPr>
        <w:spacing w:after="0" w:line="360" w:lineRule="auto"/>
        <w:jc w:val="both"/>
        <w:rPr>
          <w:rFonts w:ascii="Cambria" w:hAnsi="Cambria"/>
          <w:sz w:val="24"/>
          <w:szCs w:val="24"/>
          <w:lang w:val="ro-RO"/>
        </w:rPr>
      </w:pPr>
    </w:p>
    <w:p w14:paraId="7ECB2661" w14:textId="42CADB33" w:rsidR="00DF2BC9" w:rsidRDefault="00196ED2" w:rsidP="00196ED2">
      <w:pPr>
        <w:spacing w:after="0" w:line="360" w:lineRule="auto"/>
        <w:jc w:val="both"/>
        <w:rPr>
          <w:rFonts w:ascii="Cambria" w:hAnsi="Cambria"/>
          <w:b/>
          <w:bCs/>
          <w:sz w:val="24"/>
          <w:szCs w:val="24"/>
          <w:u w:val="single"/>
          <w:lang w:val="ro-RO"/>
        </w:rPr>
      </w:pPr>
      <w:r>
        <w:rPr>
          <w:rFonts w:ascii="Cambria" w:hAnsi="Cambria"/>
          <w:b/>
          <w:bCs/>
          <w:sz w:val="24"/>
          <w:szCs w:val="24"/>
          <w:u w:val="single"/>
          <w:lang w:val="ro-RO"/>
        </w:rPr>
        <w:t>Phas</w:t>
      </w:r>
      <w:r w:rsidRPr="00196ED2">
        <w:rPr>
          <w:rFonts w:ascii="Cambria" w:hAnsi="Cambria"/>
          <w:b/>
          <w:bCs/>
          <w:sz w:val="24"/>
          <w:szCs w:val="24"/>
          <w:u w:val="single"/>
          <w:lang w:val="ro-RO"/>
        </w:rPr>
        <w:t>e 2: Development of theoretical models of technological equipment (</w:t>
      </w:r>
      <w:r>
        <w:rPr>
          <w:rFonts w:ascii="Cambria" w:hAnsi="Cambria"/>
          <w:b/>
          <w:bCs/>
          <w:sz w:val="24"/>
          <w:szCs w:val="24"/>
          <w:u w:val="single"/>
          <w:lang w:val="ro-RO"/>
        </w:rPr>
        <w:t>deadline</w:t>
      </w:r>
      <w:r w:rsidRPr="00196ED2">
        <w:rPr>
          <w:rFonts w:ascii="Cambria" w:hAnsi="Cambria"/>
          <w:b/>
          <w:bCs/>
          <w:sz w:val="24"/>
          <w:szCs w:val="24"/>
          <w:u w:val="single"/>
          <w:lang w:val="ro-RO"/>
        </w:rPr>
        <w:t>:</w:t>
      </w:r>
      <w:r>
        <w:rPr>
          <w:rFonts w:ascii="Cambria" w:hAnsi="Cambria"/>
          <w:b/>
          <w:bCs/>
          <w:sz w:val="24"/>
          <w:szCs w:val="24"/>
          <w:u w:val="single"/>
          <w:lang w:val="ro-RO"/>
        </w:rPr>
        <w:t xml:space="preserve"> </w:t>
      </w:r>
      <w:r w:rsidRPr="00196ED2">
        <w:rPr>
          <w:rFonts w:ascii="Cambria" w:hAnsi="Cambria"/>
          <w:b/>
          <w:bCs/>
          <w:sz w:val="24"/>
          <w:szCs w:val="24"/>
          <w:u w:val="single"/>
          <w:lang w:val="ro-RO"/>
        </w:rPr>
        <w:t>10.08.2023)</w:t>
      </w:r>
    </w:p>
    <w:p w14:paraId="155B2AA7" w14:textId="77777777" w:rsidR="00196ED2" w:rsidRDefault="00196ED2" w:rsidP="00196ED2">
      <w:pPr>
        <w:spacing w:after="0" w:line="360" w:lineRule="auto"/>
        <w:jc w:val="both"/>
        <w:rPr>
          <w:rFonts w:ascii="Cambria" w:hAnsi="Cambria"/>
          <w:sz w:val="24"/>
          <w:szCs w:val="24"/>
          <w:lang w:val="ro-RO"/>
        </w:rPr>
      </w:pPr>
    </w:p>
    <w:p w14:paraId="04A66F30" w14:textId="00043B70" w:rsidR="008C6B4B" w:rsidRDefault="00196ED2" w:rsidP="00196ED2">
      <w:pPr>
        <w:spacing w:after="0" w:line="360" w:lineRule="auto"/>
        <w:jc w:val="both"/>
        <w:rPr>
          <w:rFonts w:ascii="Cambria" w:hAnsi="Cambria"/>
          <w:b/>
          <w:bCs/>
          <w:sz w:val="24"/>
          <w:szCs w:val="24"/>
          <w:lang w:val="ro-RO"/>
        </w:rPr>
      </w:pPr>
      <w:r>
        <w:rPr>
          <w:rFonts w:ascii="Cambria" w:hAnsi="Cambria"/>
          <w:b/>
          <w:bCs/>
          <w:sz w:val="24"/>
          <w:szCs w:val="24"/>
          <w:lang w:val="ro-RO"/>
        </w:rPr>
        <w:t>Phase 2 Activities:</w:t>
      </w:r>
    </w:p>
    <w:p w14:paraId="0D49E5FD" w14:textId="76355878" w:rsidR="00196ED2" w:rsidRPr="000534E8" w:rsidRDefault="00196ED2" w:rsidP="00196ED2">
      <w:pPr>
        <w:pStyle w:val="ListParagraph"/>
        <w:numPr>
          <w:ilvl w:val="0"/>
          <w:numId w:val="1"/>
        </w:numPr>
        <w:spacing w:after="0" w:line="360" w:lineRule="auto"/>
        <w:jc w:val="both"/>
        <w:rPr>
          <w:rFonts w:ascii="Cambria" w:hAnsi="Cambria"/>
          <w:b/>
          <w:bCs/>
          <w:sz w:val="24"/>
          <w:szCs w:val="24"/>
          <w:u w:val="single"/>
          <w:lang w:val="ro-RO"/>
        </w:rPr>
      </w:pPr>
      <w:r w:rsidRPr="000534E8">
        <w:rPr>
          <w:rFonts w:ascii="Cambria" w:hAnsi="Cambria"/>
          <w:b/>
          <w:bCs/>
          <w:sz w:val="24"/>
          <w:szCs w:val="24"/>
          <w:u w:val="single"/>
          <w:lang w:val="ro-RO"/>
        </w:rPr>
        <w:t>Consulting data from patents, consulting patents on similar equipment;</w:t>
      </w:r>
    </w:p>
    <w:p w14:paraId="6646E4EC" w14:textId="275C9414" w:rsidR="00196ED2" w:rsidRPr="000534E8" w:rsidRDefault="00196ED2" w:rsidP="00196ED2">
      <w:pPr>
        <w:spacing w:after="0" w:line="360" w:lineRule="auto"/>
        <w:jc w:val="both"/>
        <w:rPr>
          <w:rFonts w:ascii="Cambria" w:hAnsi="Cambria"/>
          <w:sz w:val="24"/>
          <w:szCs w:val="24"/>
          <w:lang w:val="ro-RO"/>
        </w:rPr>
      </w:pPr>
      <w:r w:rsidRPr="000534E8">
        <w:rPr>
          <w:rFonts w:ascii="Cambria" w:hAnsi="Cambria"/>
          <w:sz w:val="24"/>
          <w:szCs w:val="24"/>
          <w:lang w:val="ro-RO"/>
        </w:rPr>
        <w:t>În vederea documentării științifice pentru realizarea CHIRP-SSD, s-au accesat diverse materiale, urmând a fi utilizate informații privind modificarea și dedicarea unui sistem complex, integrat, compus din 2 sonare de tip CHIRP, a unui GPS și a unui ADP.</w:t>
      </w:r>
    </w:p>
    <w:p w14:paraId="2E435626" w14:textId="77777777" w:rsidR="00550127" w:rsidRDefault="00550127" w:rsidP="00196ED2">
      <w:pPr>
        <w:spacing w:after="0" w:line="360" w:lineRule="auto"/>
        <w:jc w:val="both"/>
        <w:rPr>
          <w:rFonts w:ascii="Cambria" w:hAnsi="Cambria"/>
          <w:sz w:val="24"/>
          <w:szCs w:val="24"/>
          <w:lang w:val="ro-RO"/>
        </w:rPr>
      </w:pPr>
      <w:r w:rsidRPr="00550127">
        <w:rPr>
          <w:rFonts w:ascii="Cambria" w:hAnsi="Cambria"/>
          <w:sz w:val="24"/>
          <w:szCs w:val="24"/>
          <w:lang w:val="ro-RO"/>
        </w:rPr>
        <w:t>For the scientific documentation for CHIRP-SSD, various materials have been accessed, the information on the modification and dedication of a complex, integrated, integrated system comprising of 2 CHIRP sonars, a GPS and an ADP, to be used.</w:t>
      </w:r>
      <w:r>
        <w:rPr>
          <w:rFonts w:ascii="Cambria" w:hAnsi="Cambria"/>
          <w:sz w:val="24"/>
          <w:szCs w:val="24"/>
          <w:lang w:val="ro-RO"/>
        </w:rPr>
        <w:t xml:space="preserve"> </w:t>
      </w:r>
    </w:p>
    <w:p w14:paraId="7E61E90B" w14:textId="17BDD597" w:rsidR="00550127" w:rsidRDefault="00550127" w:rsidP="00550127">
      <w:pPr>
        <w:spacing w:after="0" w:line="360" w:lineRule="auto"/>
        <w:jc w:val="both"/>
        <w:rPr>
          <w:rFonts w:ascii="Cambria" w:hAnsi="Cambria"/>
          <w:sz w:val="24"/>
          <w:szCs w:val="24"/>
          <w:lang w:val="ro-RO"/>
        </w:rPr>
      </w:pPr>
      <w:r w:rsidRPr="00550127">
        <w:rPr>
          <w:rFonts w:ascii="Cambria" w:hAnsi="Cambria"/>
          <w:sz w:val="24"/>
          <w:szCs w:val="24"/>
          <w:lang w:val="ro-RO"/>
        </w:rPr>
        <w:t>Privind dezvoltarea și tehnologizarea unui sistem complex de colectare probe și măsurători în coloana</w:t>
      </w:r>
      <w:r>
        <w:rPr>
          <w:rFonts w:ascii="Cambria" w:hAnsi="Cambria"/>
          <w:sz w:val="24"/>
          <w:szCs w:val="24"/>
          <w:lang w:val="ro-RO"/>
        </w:rPr>
        <w:t xml:space="preserve"> </w:t>
      </w:r>
      <w:r w:rsidRPr="00550127">
        <w:rPr>
          <w:rFonts w:ascii="Cambria" w:hAnsi="Cambria"/>
          <w:sz w:val="24"/>
          <w:szCs w:val="24"/>
          <w:lang w:val="ro-RO"/>
        </w:rPr>
        <w:t>de apă s-a determinat necesitatea utilizării unei platforme nautice care să aibe ca specificații de bază</w:t>
      </w:r>
      <w:r>
        <w:rPr>
          <w:rFonts w:ascii="Cambria" w:hAnsi="Cambria"/>
          <w:sz w:val="24"/>
          <w:szCs w:val="24"/>
          <w:lang w:val="ro-RO"/>
        </w:rPr>
        <w:t xml:space="preserve"> </w:t>
      </w:r>
      <w:r w:rsidRPr="00550127">
        <w:rPr>
          <w:rFonts w:ascii="Cambria" w:hAnsi="Cambria"/>
          <w:sz w:val="24"/>
          <w:szCs w:val="24"/>
          <w:lang w:val="ro-RO"/>
        </w:rPr>
        <w:t>staționarea la punct fix și cu capacitatea menținerii echipamentelor de citire (ex. CTD, ADP) la adâncimi</w:t>
      </w:r>
      <w:r>
        <w:rPr>
          <w:rFonts w:ascii="Cambria" w:hAnsi="Cambria"/>
          <w:sz w:val="24"/>
          <w:szCs w:val="24"/>
          <w:lang w:val="ro-RO"/>
        </w:rPr>
        <w:t xml:space="preserve"> </w:t>
      </w:r>
      <w:r w:rsidRPr="00550127">
        <w:rPr>
          <w:rFonts w:ascii="Cambria" w:hAnsi="Cambria"/>
          <w:sz w:val="24"/>
          <w:szCs w:val="24"/>
          <w:lang w:val="ro-RO"/>
        </w:rPr>
        <w:t>variabile prestabilite.</w:t>
      </w:r>
    </w:p>
    <w:p w14:paraId="6AA8D011" w14:textId="4FA0AA07" w:rsidR="00550127" w:rsidRDefault="00550127" w:rsidP="00550127">
      <w:pPr>
        <w:spacing w:after="0" w:line="360" w:lineRule="auto"/>
        <w:jc w:val="both"/>
        <w:rPr>
          <w:rFonts w:ascii="Cambria" w:hAnsi="Cambria"/>
          <w:sz w:val="24"/>
          <w:szCs w:val="24"/>
          <w:lang w:val="ro-RO"/>
        </w:rPr>
      </w:pPr>
      <w:r w:rsidRPr="00550127">
        <w:rPr>
          <w:rFonts w:ascii="Cambria" w:hAnsi="Cambria"/>
          <w:sz w:val="24"/>
          <w:szCs w:val="24"/>
          <w:lang w:val="ro-RO"/>
        </w:rPr>
        <w:t xml:space="preserve">Regarding the development and technology of a complex system </w:t>
      </w:r>
      <w:r>
        <w:rPr>
          <w:rFonts w:ascii="Cambria" w:hAnsi="Cambria"/>
          <w:sz w:val="24"/>
          <w:szCs w:val="24"/>
          <w:lang w:val="ro-RO"/>
        </w:rPr>
        <w:t>for</w:t>
      </w:r>
      <w:r w:rsidRPr="00550127">
        <w:rPr>
          <w:rFonts w:ascii="Cambria" w:hAnsi="Cambria"/>
          <w:sz w:val="24"/>
          <w:szCs w:val="24"/>
          <w:lang w:val="ro-RO"/>
        </w:rPr>
        <w:t xml:space="preserve"> collecting samples and</w:t>
      </w:r>
      <w:r>
        <w:rPr>
          <w:rFonts w:ascii="Cambria" w:hAnsi="Cambria"/>
          <w:sz w:val="24"/>
          <w:szCs w:val="24"/>
          <w:lang w:val="ro-RO"/>
        </w:rPr>
        <w:t xml:space="preserve"> </w:t>
      </w:r>
      <w:r w:rsidRPr="00550127">
        <w:rPr>
          <w:rFonts w:ascii="Cambria" w:hAnsi="Cambria"/>
          <w:sz w:val="24"/>
          <w:szCs w:val="24"/>
          <w:lang w:val="ro-RO"/>
        </w:rPr>
        <w:t>measurements in the water column, it was determined the need to use a nautical platform that has as basic specification</w:t>
      </w:r>
      <w:r>
        <w:rPr>
          <w:rFonts w:ascii="Cambria" w:hAnsi="Cambria"/>
          <w:sz w:val="24"/>
          <w:szCs w:val="24"/>
          <w:lang w:val="ro-RO"/>
        </w:rPr>
        <w:t xml:space="preserve"> the</w:t>
      </w:r>
      <w:r w:rsidRPr="00550127">
        <w:rPr>
          <w:rFonts w:ascii="Cambria" w:hAnsi="Cambria"/>
          <w:sz w:val="24"/>
          <w:szCs w:val="24"/>
          <w:lang w:val="ro-RO"/>
        </w:rPr>
        <w:t xml:space="preserve"> stationary</w:t>
      </w:r>
      <w:r>
        <w:rPr>
          <w:rFonts w:ascii="Cambria" w:hAnsi="Cambria"/>
          <w:sz w:val="24"/>
          <w:szCs w:val="24"/>
          <w:lang w:val="ro-RO"/>
        </w:rPr>
        <w:t xml:space="preserve"> at fix point</w:t>
      </w:r>
      <w:r w:rsidRPr="00550127">
        <w:rPr>
          <w:rFonts w:ascii="Cambria" w:hAnsi="Cambria"/>
          <w:sz w:val="24"/>
          <w:szCs w:val="24"/>
          <w:lang w:val="ro-RO"/>
        </w:rPr>
        <w:t xml:space="preserve"> and </w:t>
      </w:r>
      <w:r>
        <w:rPr>
          <w:rFonts w:ascii="Cambria" w:hAnsi="Cambria"/>
          <w:sz w:val="24"/>
          <w:szCs w:val="24"/>
          <w:lang w:val="ro-RO"/>
        </w:rPr>
        <w:t>having</w:t>
      </w:r>
      <w:r w:rsidRPr="00550127">
        <w:rPr>
          <w:rFonts w:ascii="Cambria" w:hAnsi="Cambria"/>
          <w:sz w:val="24"/>
          <w:szCs w:val="24"/>
          <w:lang w:val="ro-RO"/>
        </w:rPr>
        <w:t xml:space="preserve"> the ability to maintain </w:t>
      </w:r>
      <w:r>
        <w:rPr>
          <w:rFonts w:ascii="Cambria" w:hAnsi="Cambria"/>
          <w:sz w:val="24"/>
          <w:szCs w:val="24"/>
          <w:lang w:val="ro-RO"/>
        </w:rPr>
        <w:t xml:space="preserve"> the </w:t>
      </w:r>
      <w:r w:rsidRPr="00550127">
        <w:rPr>
          <w:rFonts w:ascii="Cambria" w:hAnsi="Cambria"/>
          <w:sz w:val="24"/>
          <w:szCs w:val="24"/>
          <w:lang w:val="ro-RO"/>
        </w:rPr>
        <w:t>reading equipment (eg. CTD, ADP) at predetermined variables</w:t>
      </w:r>
      <w:r w:rsidRPr="00550127">
        <w:t xml:space="preserve"> </w:t>
      </w:r>
      <w:r w:rsidRPr="00550127">
        <w:rPr>
          <w:rFonts w:ascii="Cambria" w:hAnsi="Cambria"/>
          <w:sz w:val="24"/>
          <w:szCs w:val="24"/>
          <w:lang w:val="ro-RO"/>
        </w:rPr>
        <w:t>depths.</w:t>
      </w:r>
    </w:p>
    <w:p w14:paraId="2D244E54" w14:textId="66E2F866" w:rsidR="00550127" w:rsidRDefault="00550127" w:rsidP="00550127">
      <w:pPr>
        <w:spacing w:after="0" w:line="360" w:lineRule="auto"/>
        <w:jc w:val="both"/>
        <w:rPr>
          <w:rFonts w:ascii="Cambria" w:hAnsi="Cambria"/>
          <w:sz w:val="24"/>
          <w:szCs w:val="24"/>
          <w:lang w:val="ro-RO"/>
        </w:rPr>
      </w:pPr>
      <w:r>
        <w:rPr>
          <w:rFonts w:ascii="Cambria" w:hAnsi="Cambria"/>
          <w:sz w:val="24"/>
          <w:szCs w:val="24"/>
          <w:lang w:val="ro-RO"/>
        </w:rPr>
        <w:t>NU SUNT DELOC SIGURĂ PE ACURATEȚEA TRADUCERII. VERIFICĂ, TE ROG, CU MARE ATENȚIE.</w:t>
      </w:r>
    </w:p>
    <w:p w14:paraId="0491DFEB" w14:textId="0D0FF34E" w:rsidR="00550127" w:rsidRDefault="000534E8" w:rsidP="000534E8">
      <w:pPr>
        <w:pStyle w:val="ListParagraph"/>
        <w:numPr>
          <w:ilvl w:val="0"/>
          <w:numId w:val="1"/>
        </w:numPr>
        <w:spacing w:after="0" w:line="360" w:lineRule="auto"/>
        <w:jc w:val="both"/>
        <w:rPr>
          <w:rFonts w:ascii="Cambria" w:hAnsi="Cambria"/>
          <w:b/>
          <w:bCs/>
          <w:sz w:val="24"/>
          <w:szCs w:val="24"/>
          <w:u w:val="single"/>
          <w:lang w:val="ro-RO"/>
        </w:rPr>
      </w:pPr>
      <w:r w:rsidRPr="000534E8">
        <w:rPr>
          <w:rFonts w:ascii="Cambria" w:hAnsi="Cambria"/>
          <w:b/>
          <w:bCs/>
          <w:sz w:val="24"/>
          <w:szCs w:val="24"/>
          <w:u w:val="single"/>
          <w:lang w:val="ro-RO"/>
        </w:rPr>
        <w:t>Modif</w:t>
      </w:r>
      <w:r>
        <w:rPr>
          <w:rFonts w:ascii="Cambria" w:hAnsi="Cambria"/>
          <w:b/>
          <w:bCs/>
          <w:sz w:val="24"/>
          <w:szCs w:val="24"/>
          <w:u w:val="single"/>
          <w:lang w:val="ro-RO"/>
        </w:rPr>
        <w:t>ying</w:t>
      </w:r>
      <w:r w:rsidRPr="000534E8">
        <w:rPr>
          <w:rFonts w:ascii="Cambria" w:hAnsi="Cambria"/>
          <w:b/>
          <w:bCs/>
          <w:sz w:val="24"/>
          <w:szCs w:val="24"/>
          <w:u w:val="single"/>
          <w:lang w:val="ro-RO"/>
        </w:rPr>
        <w:t xml:space="preserve"> and integr</w:t>
      </w:r>
      <w:r>
        <w:rPr>
          <w:rFonts w:ascii="Cambria" w:hAnsi="Cambria"/>
          <w:b/>
          <w:bCs/>
          <w:sz w:val="24"/>
          <w:szCs w:val="24"/>
          <w:u w:val="single"/>
          <w:lang w:val="ro-RO"/>
        </w:rPr>
        <w:t>ating</w:t>
      </w:r>
      <w:r w:rsidRPr="000534E8">
        <w:rPr>
          <w:rFonts w:ascii="Cambria" w:hAnsi="Cambria"/>
          <w:b/>
          <w:bCs/>
          <w:sz w:val="24"/>
          <w:szCs w:val="24"/>
          <w:u w:val="single"/>
          <w:lang w:val="ro-RO"/>
        </w:rPr>
        <w:t xml:space="preserve"> </w:t>
      </w:r>
      <w:r>
        <w:rPr>
          <w:rFonts w:ascii="Cambria" w:hAnsi="Cambria"/>
          <w:b/>
          <w:bCs/>
          <w:sz w:val="24"/>
          <w:szCs w:val="24"/>
          <w:u w:val="single"/>
          <w:lang w:val="ro-RO"/>
        </w:rPr>
        <w:t>the</w:t>
      </w:r>
      <w:r w:rsidRPr="000534E8">
        <w:rPr>
          <w:rFonts w:ascii="Cambria" w:hAnsi="Cambria"/>
          <w:b/>
          <w:bCs/>
          <w:sz w:val="24"/>
          <w:szCs w:val="24"/>
          <w:u w:val="single"/>
          <w:lang w:val="ro-RO"/>
        </w:rPr>
        <w:t xml:space="preserve"> components for the realization of theoretical models</w:t>
      </w:r>
      <w:r>
        <w:rPr>
          <w:rFonts w:ascii="Cambria" w:hAnsi="Cambria"/>
          <w:b/>
          <w:bCs/>
          <w:sz w:val="24"/>
          <w:szCs w:val="24"/>
          <w:u w:val="single"/>
          <w:lang w:val="ro-RO"/>
        </w:rPr>
        <w:t>;</w:t>
      </w:r>
    </w:p>
    <w:p w14:paraId="0D4DFFBA" w14:textId="04F96F16" w:rsidR="000534E8" w:rsidRDefault="000534E8" w:rsidP="000534E8">
      <w:pPr>
        <w:spacing w:after="0" w:line="360" w:lineRule="auto"/>
        <w:jc w:val="both"/>
        <w:rPr>
          <w:rFonts w:ascii="Cambria" w:hAnsi="Cambria"/>
          <w:sz w:val="24"/>
          <w:szCs w:val="24"/>
          <w:lang w:val="en-US"/>
        </w:rPr>
      </w:pPr>
      <w:r w:rsidRPr="000534E8">
        <w:rPr>
          <w:rFonts w:ascii="Cambria" w:hAnsi="Cambria"/>
          <w:sz w:val="24"/>
          <w:szCs w:val="24"/>
          <w:lang w:val="en-US"/>
        </w:rPr>
        <w:t>Through the study carried out on the operation and efficiency of existing technologies for the development of CHIRP-SSD, it was concluded that there is the need to modify the basic equipment, in order to develop a special equipment designed (specialized) to identify</w:t>
      </w:r>
      <w:r>
        <w:rPr>
          <w:rFonts w:ascii="Cambria" w:hAnsi="Cambria"/>
          <w:sz w:val="24"/>
          <w:szCs w:val="24"/>
          <w:lang w:val="en-US"/>
        </w:rPr>
        <w:t xml:space="preserve"> the </w:t>
      </w:r>
      <w:r w:rsidRPr="000534E8">
        <w:rPr>
          <w:rFonts w:ascii="Cambria" w:hAnsi="Cambria"/>
          <w:sz w:val="24"/>
          <w:szCs w:val="24"/>
          <w:lang w:val="en-US"/>
        </w:rPr>
        <w:t>waste from the water-sediment interface from</w:t>
      </w:r>
      <w:r>
        <w:rPr>
          <w:rFonts w:ascii="Cambria" w:hAnsi="Cambria"/>
          <w:sz w:val="24"/>
          <w:szCs w:val="24"/>
          <w:lang w:val="en-US"/>
        </w:rPr>
        <w:t xml:space="preserve"> </w:t>
      </w:r>
      <w:r w:rsidRPr="000534E8">
        <w:rPr>
          <w:rFonts w:ascii="Cambria" w:hAnsi="Cambria"/>
          <w:sz w:val="24"/>
          <w:szCs w:val="24"/>
          <w:lang w:val="en-US"/>
        </w:rPr>
        <w:t>the coastal and shelf area of ​​the sea.</w:t>
      </w:r>
    </w:p>
    <w:p w14:paraId="2FEF9321" w14:textId="3018DFCA" w:rsidR="000534E8" w:rsidRDefault="000534E8" w:rsidP="000534E8">
      <w:pPr>
        <w:pStyle w:val="ListParagraph"/>
        <w:numPr>
          <w:ilvl w:val="0"/>
          <w:numId w:val="1"/>
        </w:numPr>
        <w:spacing w:after="0" w:line="360" w:lineRule="auto"/>
        <w:jc w:val="both"/>
        <w:rPr>
          <w:rFonts w:ascii="Cambria" w:hAnsi="Cambria"/>
          <w:b/>
          <w:bCs/>
          <w:sz w:val="24"/>
          <w:szCs w:val="24"/>
          <w:u w:val="single"/>
          <w:lang w:val="en-US"/>
        </w:rPr>
      </w:pPr>
      <w:r w:rsidRPr="000534E8">
        <w:rPr>
          <w:rFonts w:ascii="Cambria" w:hAnsi="Cambria"/>
          <w:b/>
          <w:bCs/>
          <w:sz w:val="24"/>
          <w:szCs w:val="24"/>
          <w:u w:val="single"/>
          <w:lang w:val="en-US"/>
        </w:rPr>
        <w:lastRenderedPageBreak/>
        <w:t xml:space="preserve">Identifying </w:t>
      </w:r>
      <w:r w:rsidR="005F632F">
        <w:rPr>
          <w:rFonts w:ascii="Cambria" w:hAnsi="Cambria"/>
          <w:b/>
          <w:bCs/>
          <w:sz w:val="24"/>
          <w:szCs w:val="24"/>
          <w:u w:val="single"/>
          <w:lang w:val="en-US"/>
        </w:rPr>
        <w:t xml:space="preserve">the </w:t>
      </w:r>
      <w:r w:rsidRPr="000534E8">
        <w:rPr>
          <w:rFonts w:ascii="Cambria" w:hAnsi="Cambria"/>
          <w:b/>
          <w:bCs/>
          <w:sz w:val="24"/>
          <w:szCs w:val="24"/>
          <w:u w:val="single"/>
          <w:lang w:val="en-US"/>
        </w:rPr>
        <w:t>material needs for equipment optimization;</w:t>
      </w:r>
    </w:p>
    <w:p w14:paraId="56723F80" w14:textId="002EBC8F" w:rsidR="000534E8" w:rsidRDefault="005F632F" w:rsidP="000534E8">
      <w:pPr>
        <w:spacing w:after="0" w:line="360" w:lineRule="auto"/>
        <w:jc w:val="both"/>
        <w:rPr>
          <w:rFonts w:ascii="Cambria" w:hAnsi="Cambria"/>
          <w:sz w:val="24"/>
          <w:szCs w:val="24"/>
          <w:lang w:val="en-US"/>
        </w:rPr>
      </w:pPr>
      <w:r w:rsidRPr="005F632F">
        <w:rPr>
          <w:rFonts w:ascii="Cambria" w:hAnsi="Cambria"/>
          <w:sz w:val="24"/>
          <w:szCs w:val="24"/>
          <w:lang w:val="en-US"/>
        </w:rPr>
        <w:t>Following the evaluation of the specifications of the equipment on the market for CHIRP-SSD, a qualitative (resolution) and quantitative (working speed) comparison ha</w:t>
      </w:r>
      <w:r>
        <w:rPr>
          <w:rFonts w:ascii="Cambria" w:hAnsi="Cambria"/>
          <w:sz w:val="24"/>
          <w:szCs w:val="24"/>
          <w:lang w:val="en-US"/>
        </w:rPr>
        <w:t>d</w:t>
      </w:r>
      <w:r w:rsidRPr="005F632F">
        <w:rPr>
          <w:rFonts w:ascii="Cambria" w:hAnsi="Cambria"/>
          <w:sz w:val="24"/>
          <w:szCs w:val="24"/>
          <w:lang w:val="en-US"/>
        </w:rPr>
        <w:t xml:space="preserve"> been made aiming to improve the operating model and to update the working methodology.</w:t>
      </w:r>
    </w:p>
    <w:p w14:paraId="72E66940" w14:textId="277D2E59" w:rsidR="005F632F" w:rsidRDefault="005F632F" w:rsidP="005F632F">
      <w:pPr>
        <w:pStyle w:val="ListParagraph"/>
        <w:numPr>
          <w:ilvl w:val="0"/>
          <w:numId w:val="1"/>
        </w:numPr>
        <w:spacing w:after="0" w:line="360" w:lineRule="auto"/>
        <w:jc w:val="both"/>
        <w:rPr>
          <w:rFonts w:ascii="Cambria" w:hAnsi="Cambria"/>
          <w:b/>
          <w:bCs/>
          <w:sz w:val="24"/>
          <w:szCs w:val="24"/>
          <w:u w:val="single"/>
          <w:lang w:val="en-US"/>
        </w:rPr>
      </w:pPr>
      <w:r w:rsidRPr="005F632F">
        <w:rPr>
          <w:rFonts w:ascii="Cambria" w:hAnsi="Cambria"/>
          <w:b/>
          <w:bCs/>
          <w:sz w:val="24"/>
          <w:szCs w:val="24"/>
          <w:u w:val="single"/>
          <w:lang w:val="en-US"/>
        </w:rPr>
        <w:t>Completion of some theoretical models of equipment and realization of the phase report;</w:t>
      </w:r>
    </w:p>
    <w:p w14:paraId="55F5F42C" w14:textId="0A9BAE52" w:rsidR="005F632F" w:rsidRDefault="005F632F" w:rsidP="005F632F">
      <w:pPr>
        <w:spacing w:after="0" w:line="360" w:lineRule="auto"/>
        <w:jc w:val="both"/>
        <w:rPr>
          <w:rFonts w:ascii="Cambria" w:hAnsi="Cambria"/>
          <w:sz w:val="24"/>
          <w:szCs w:val="24"/>
          <w:lang w:val="en-US"/>
        </w:rPr>
      </w:pPr>
      <w:r w:rsidRPr="005F632F">
        <w:rPr>
          <w:rFonts w:ascii="Cambria" w:hAnsi="Cambria"/>
          <w:sz w:val="24"/>
          <w:szCs w:val="24"/>
          <w:lang w:val="en-US"/>
        </w:rPr>
        <w:t>The theoretical model of CHIRP-SSD used in shallow water environments has the advantage of identifying</w:t>
      </w:r>
      <w:r>
        <w:rPr>
          <w:rFonts w:ascii="Cambria" w:hAnsi="Cambria"/>
          <w:sz w:val="24"/>
          <w:szCs w:val="24"/>
          <w:lang w:val="en-US"/>
        </w:rPr>
        <w:t xml:space="preserve"> </w:t>
      </w:r>
      <w:r w:rsidRPr="005F632F">
        <w:rPr>
          <w:rFonts w:ascii="Cambria" w:hAnsi="Cambria"/>
          <w:sz w:val="24"/>
          <w:szCs w:val="24"/>
          <w:lang w:val="en-US"/>
        </w:rPr>
        <w:t>the physical characteristics of macro</w:t>
      </w:r>
      <w:r>
        <w:rPr>
          <w:rFonts w:ascii="Cambria" w:hAnsi="Cambria"/>
          <w:sz w:val="24"/>
          <w:szCs w:val="24"/>
          <w:lang w:val="en-US"/>
        </w:rPr>
        <w:t xml:space="preserve"> </w:t>
      </w:r>
      <w:r w:rsidRPr="005F632F">
        <w:rPr>
          <w:rFonts w:ascii="Cambria" w:hAnsi="Cambria"/>
          <w:sz w:val="24"/>
          <w:szCs w:val="24"/>
          <w:lang w:val="en-US"/>
        </w:rPr>
        <w:t>plastics located in the water column and on the superficial layer of</w:t>
      </w:r>
      <w:r>
        <w:rPr>
          <w:rFonts w:ascii="Cambria" w:hAnsi="Cambria"/>
          <w:sz w:val="24"/>
          <w:szCs w:val="24"/>
          <w:lang w:val="en-US"/>
        </w:rPr>
        <w:t xml:space="preserve"> </w:t>
      </w:r>
      <w:r w:rsidRPr="005F632F">
        <w:rPr>
          <w:rFonts w:ascii="Cambria" w:hAnsi="Cambria"/>
          <w:sz w:val="24"/>
          <w:szCs w:val="24"/>
          <w:lang w:val="en-US"/>
        </w:rPr>
        <w:t>sediment</w:t>
      </w:r>
      <w:r>
        <w:rPr>
          <w:rFonts w:ascii="Cambria" w:hAnsi="Cambria"/>
          <w:sz w:val="24"/>
          <w:szCs w:val="24"/>
          <w:lang w:val="en-US"/>
        </w:rPr>
        <w:t xml:space="preserve">. </w:t>
      </w:r>
      <w:r w:rsidRPr="005F632F">
        <w:rPr>
          <w:rFonts w:ascii="Cambria" w:hAnsi="Cambria"/>
          <w:sz w:val="24"/>
          <w:szCs w:val="24"/>
          <w:lang w:val="en-US"/>
        </w:rPr>
        <w:t>Due to the ne</w:t>
      </w:r>
      <w:r>
        <w:rPr>
          <w:rFonts w:ascii="Cambria" w:hAnsi="Cambria"/>
          <w:sz w:val="24"/>
          <w:szCs w:val="24"/>
          <w:lang w:val="en-US"/>
        </w:rPr>
        <w:t>ed</w:t>
      </w:r>
      <w:r w:rsidRPr="005F632F">
        <w:rPr>
          <w:rFonts w:ascii="Cambria" w:hAnsi="Cambria"/>
          <w:sz w:val="24"/>
          <w:szCs w:val="24"/>
          <w:lang w:val="en-US"/>
        </w:rPr>
        <w:t xml:space="preserve"> of practical</w:t>
      </w:r>
      <w:r>
        <w:rPr>
          <w:rFonts w:ascii="Cambria" w:hAnsi="Cambria"/>
          <w:sz w:val="24"/>
          <w:szCs w:val="24"/>
          <w:lang w:val="en-US"/>
        </w:rPr>
        <w:t xml:space="preserve"> study of</w:t>
      </w:r>
      <w:r w:rsidRPr="005F632F">
        <w:rPr>
          <w:rFonts w:ascii="Cambria" w:hAnsi="Cambria"/>
          <w:sz w:val="24"/>
          <w:szCs w:val="24"/>
          <w:lang w:val="en-US"/>
        </w:rPr>
        <w:t xml:space="preserve"> operation</w:t>
      </w:r>
      <w:r>
        <w:rPr>
          <w:rFonts w:ascii="Cambria" w:hAnsi="Cambria"/>
          <w:sz w:val="24"/>
          <w:szCs w:val="24"/>
          <w:lang w:val="en-US"/>
        </w:rPr>
        <w:t xml:space="preserve">, </w:t>
      </w:r>
      <w:r w:rsidRPr="005F632F">
        <w:rPr>
          <w:rFonts w:ascii="Cambria" w:hAnsi="Cambria"/>
          <w:sz w:val="24"/>
          <w:szCs w:val="24"/>
          <w:lang w:val="en-US"/>
        </w:rPr>
        <w:t xml:space="preserve">it is possible to </w:t>
      </w:r>
      <w:r>
        <w:rPr>
          <w:rFonts w:ascii="Cambria" w:hAnsi="Cambria"/>
          <w:sz w:val="24"/>
          <w:szCs w:val="24"/>
          <w:lang w:val="en-US"/>
        </w:rPr>
        <w:t>increase</w:t>
      </w:r>
      <w:r w:rsidRPr="005F632F">
        <w:t xml:space="preserve"> </w:t>
      </w:r>
      <w:r w:rsidRPr="005F632F">
        <w:rPr>
          <w:rFonts w:ascii="Cambria" w:hAnsi="Cambria"/>
          <w:sz w:val="24"/>
          <w:szCs w:val="24"/>
          <w:lang w:val="en-US"/>
        </w:rPr>
        <w:t xml:space="preserve">the interconnection of several types of sonar.  </w:t>
      </w:r>
      <w:r w:rsidR="008E735A">
        <w:rPr>
          <w:rFonts w:ascii="Cambria" w:hAnsi="Cambria"/>
          <w:sz w:val="24"/>
          <w:szCs w:val="24"/>
          <w:lang w:val="en-US"/>
        </w:rPr>
        <w:t>R</w:t>
      </w:r>
      <w:r w:rsidRPr="005F632F">
        <w:rPr>
          <w:rFonts w:ascii="Cambria" w:hAnsi="Cambria"/>
          <w:sz w:val="24"/>
          <w:szCs w:val="24"/>
          <w:lang w:val="en-US"/>
        </w:rPr>
        <w:t>epeated field testing of the equipment is</w:t>
      </w:r>
      <w:r w:rsidR="008E735A">
        <w:rPr>
          <w:rFonts w:ascii="Cambria" w:hAnsi="Cambria"/>
          <w:sz w:val="24"/>
          <w:szCs w:val="24"/>
          <w:lang w:val="en-US"/>
        </w:rPr>
        <w:t>, thus,</w:t>
      </w:r>
      <w:r w:rsidRPr="005F632F">
        <w:rPr>
          <w:rFonts w:ascii="Cambria" w:hAnsi="Cambria"/>
          <w:sz w:val="24"/>
          <w:szCs w:val="24"/>
          <w:lang w:val="en-US"/>
        </w:rPr>
        <w:t xml:space="preserve"> necessary.</w:t>
      </w:r>
      <w:r>
        <w:rPr>
          <w:rFonts w:ascii="Cambria" w:hAnsi="Cambria"/>
          <w:sz w:val="24"/>
          <w:szCs w:val="24"/>
          <w:lang w:val="en-US"/>
        </w:rPr>
        <w:t xml:space="preserve"> </w:t>
      </w:r>
    </w:p>
    <w:p w14:paraId="635B8916" w14:textId="77777777" w:rsidR="005F632F" w:rsidRPr="005F632F" w:rsidRDefault="005F632F" w:rsidP="005F632F">
      <w:pPr>
        <w:spacing w:after="0" w:line="360" w:lineRule="auto"/>
        <w:jc w:val="both"/>
        <w:rPr>
          <w:rFonts w:ascii="Cambria" w:hAnsi="Cambria"/>
          <w:sz w:val="24"/>
          <w:szCs w:val="24"/>
          <w:lang w:val="en-US"/>
        </w:rPr>
      </w:pPr>
      <w:r w:rsidRPr="005F632F">
        <w:rPr>
          <w:rFonts w:ascii="Cambria" w:hAnsi="Cambria"/>
          <w:sz w:val="24"/>
          <w:szCs w:val="24"/>
          <w:lang w:val="en-US"/>
        </w:rPr>
        <w:t>The nautical platform proposes a motion sensor system to counteract the action of the disturbing forces. The electricity supply is provided by photovoltaic panels, a generator</w:t>
      </w:r>
    </w:p>
    <w:p w14:paraId="71B9FD49" w14:textId="101019A1" w:rsidR="005F632F" w:rsidRDefault="005F632F" w:rsidP="008E735A">
      <w:pPr>
        <w:spacing w:after="0" w:line="360" w:lineRule="auto"/>
        <w:jc w:val="both"/>
        <w:rPr>
          <w:rFonts w:ascii="Cambria" w:hAnsi="Cambria"/>
          <w:sz w:val="24"/>
          <w:szCs w:val="24"/>
          <w:lang w:val="en-US"/>
        </w:rPr>
      </w:pPr>
      <w:r w:rsidRPr="005F632F">
        <w:rPr>
          <w:rFonts w:ascii="Cambria" w:hAnsi="Cambria"/>
          <w:sz w:val="24"/>
          <w:szCs w:val="24"/>
          <w:lang w:val="en-US"/>
        </w:rPr>
        <w:t>wind and batteries.</w:t>
      </w:r>
      <w:r w:rsidR="008E735A">
        <w:rPr>
          <w:rFonts w:ascii="Cambria" w:hAnsi="Cambria"/>
          <w:sz w:val="24"/>
          <w:szCs w:val="24"/>
          <w:lang w:val="en-US"/>
        </w:rPr>
        <w:t xml:space="preserve"> </w:t>
      </w:r>
      <w:r w:rsidR="008E735A" w:rsidRPr="008E735A">
        <w:rPr>
          <w:rFonts w:ascii="Cambria" w:hAnsi="Cambria"/>
          <w:sz w:val="24"/>
          <w:szCs w:val="24"/>
          <w:lang w:val="en-US"/>
        </w:rPr>
        <w:t>This platform is designed to provide a stable infrastructure for the assembly of scientific instruments, including a winch for submerging a thread system for collecting microplastics from the water column.</w:t>
      </w:r>
      <w:r w:rsidR="008E735A">
        <w:rPr>
          <w:rFonts w:ascii="Cambria" w:hAnsi="Cambria"/>
          <w:sz w:val="24"/>
          <w:szCs w:val="24"/>
          <w:lang w:val="en-US"/>
        </w:rPr>
        <w:t xml:space="preserve"> </w:t>
      </w:r>
      <w:r w:rsidR="008E735A" w:rsidRPr="008E735A">
        <w:rPr>
          <w:rFonts w:ascii="Cambria" w:hAnsi="Cambria"/>
          <w:sz w:val="24"/>
          <w:szCs w:val="24"/>
          <w:lang w:val="en-US"/>
        </w:rPr>
        <w:t>Based on the documentation and the developed theoretical model</w:t>
      </w:r>
      <w:r w:rsidR="008E735A">
        <w:rPr>
          <w:rFonts w:ascii="Cambria" w:hAnsi="Cambria"/>
          <w:sz w:val="24"/>
          <w:szCs w:val="24"/>
          <w:lang w:val="en-US"/>
        </w:rPr>
        <w:t xml:space="preserve"> </w:t>
      </w:r>
      <w:r w:rsidR="008E735A" w:rsidRPr="008E735A">
        <w:rPr>
          <w:rFonts w:ascii="Cambria" w:hAnsi="Cambria"/>
          <w:sz w:val="24"/>
          <w:szCs w:val="24"/>
          <w:lang w:val="en-US"/>
        </w:rPr>
        <w:t>a patent application was filed, titled Nautical Platform and Stabilization Method.</w:t>
      </w:r>
    </w:p>
    <w:p w14:paraId="17C5FD55" w14:textId="77777777" w:rsidR="008E735A" w:rsidRDefault="008E735A" w:rsidP="008E735A">
      <w:pPr>
        <w:spacing w:after="0" w:line="360" w:lineRule="auto"/>
        <w:jc w:val="both"/>
        <w:rPr>
          <w:rFonts w:ascii="Cambria" w:hAnsi="Cambria"/>
          <w:sz w:val="24"/>
          <w:szCs w:val="24"/>
          <w:lang w:val="en-US"/>
        </w:rPr>
      </w:pPr>
    </w:p>
    <w:p w14:paraId="553472B6" w14:textId="1F616C8E" w:rsidR="008E735A" w:rsidRDefault="008E735A" w:rsidP="008E735A">
      <w:pPr>
        <w:spacing w:after="0" w:line="360" w:lineRule="auto"/>
        <w:jc w:val="both"/>
        <w:rPr>
          <w:rFonts w:ascii="Cambria" w:hAnsi="Cambria"/>
          <w:b/>
          <w:bCs/>
          <w:sz w:val="24"/>
          <w:szCs w:val="24"/>
          <w:lang w:val="en-US"/>
        </w:rPr>
      </w:pPr>
      <w:r>
        <w:rPr>
          <w:rFonts w:ascii="Cambria" w:hAnsi="Cambria"/>
          <w:b/>
          <w:bCs/>
          <w:sz w:val="24"/>
          <w:szCs w:val="24"/>
          <w:lang w:val="en-US"/>
        </w:rPr>
        <w:t>Phase 2 Results:</w:t>
      </w:r>
    </w:p>
    <w:p w14:paraId="2ABFDA7D" w14:textId="10D61A22" w:rsidR="008E735A" w:rsidRDefault="008E735A" w:rsidP="008E735A">
      <w:pPr>
        <w:pStyle w:val="ListParagraph"/>
        <w:numPr>
          <w:ilvl w:val="0"/>
          <w:numId w:val="1"/>
        </w:numPr>
        <w:spacing w:after="0" w:line="360" w:lineRule="auto"/>
        <w:jc w:val="both"/>
        <w:rPr>
          <w:rFonts w:ascii="Cambria" w:hAnsi="Cambria"/>
          <w:b/>
          <w:bCs/>
          <w:sz w:val="24"/>
          <w:szCs w:val="24"/>
          <w:lang w:val="en-US"/>
        </w:rPr>
      </w:pPr>
      <w:r w:rsidRPr="008E735A">
        <w:rPr>
          <w:rFonts w:ascii="Cambria" w:hAnsi="Cambria"/>
          <w:b/>
          <w:bCs/>
          <w:sz w:val="24"/>
          <w:szCs w:val="24"/>
          <w:lang w:val="en-US"/>
        </w:rPr>
        <w:t>The theoretical model of Equipment and method of collection of microplastics from dry beach sediments presents a patented concept (135310 / 28.04.2023), that is functional and framed as</w:t>
      </w:r>
      <w:r w:rsidR="00CD2D03">
        <w:rPr>
          <w:rFonts w:ascii="Cambria" w:hAnsi="Cambria"/>
          <w:b/>
          <w:bCs/>
          <w:sz w:val="24"/>
          <w:szCs w:val="24"/>
          <w:lang w:val="en-US"/>
        </w:rPr>
        <w:t xml:space="preserve"> an</w:t>
      </w:r>
      <w:r w:rsidRPr="008E735A">
        <w:rPr>
          <w:rFonts w:ascii="Cambria" w:hAnsi="Cambria"/>
          <w:b/>
          <w:bCs/>
          <w:sz w:val="24"/>
          <w:szCs w:val="24"/>
          <w:lang w:val="en-US"/>
        </w:rPr>
        <w:t xml:space="preserve"> experimental model, technology and solution for the automatic collection of macro-waste and microplastics, the large objects being separated from the sediment by triage and sieving methods</w:t>
      </w:r>
      <w:r w:rsidR="00CD2D03">
        <w:rPr>
          <w:rFonts w:ascii="Cambria" w:hAnsi="Cambria"/>
          <w:b/>
          <w:bCs/>
          <w:sz w:val="24"/>
          <w:szCs w:val="24"/>
          <w:lang w:val="en-US"/>
        </w:rPr>
        <w:t xml:space="preserve"> and</w:t>
      </w:r>
      <w:r w:rsidRPr="008E735A">
        <w:rPr>
          <w:rFonts w:ascii="Cambria" w:hAnsi="Cambria"/>
          <w:b/>
          <w:bCs/>
          <w:sz w:val="24"/>
          <w:szCs w:val="24"/>
          <w:lang w:val="en-US"/>
        </w:rPr>
        <w:t xml:space="preserve"> the microplastics being recovered by electrostatic separation.</w:t>
      </w:r>
    </w:p>
    <w:p w14:paraId="4EF59E70" w14:textId="4356F676" w:rsidR="008E735A" w:rsidRDefault="008E735A" w:rsidP="00100F68">
      <w:pPr>
        <w:pStyle w:val="ListParagraph"/>
        <w:numPr>
          <w:ilvl w:val="0"/>
          <w:numId w:val="1"/>
        </w:numPr>
        <w:spacing w:after="0" w:line="360" w:lineRule="auto"/>
        <w:jc w:val="both"/>
        <w:rPr>
          <w:rFonts w:ascii="Cambria" w:hAnsi="Cambria"/>
          <w:b/>
          <w:bCs/>
          <w:sz w:val="24"/>
          <w:szCs w:val="24"/>
          <w:lang w:val="ro-RO"/>
        </w:rPr>
      </w:pPr>
      <w:r w:rsidRPr="008E735A">
        <w:rPr>
          <w:rFonts w:ascii="Cambria" w:hAnsi="Cambria"/>
          <w:b/>
          <w:bCs/>
          <w:sz w:val="24"/>
          <w:szCs w:val="24"/>
          <w:lang w:val="ro-RO"/>
        </w:rPr>
        <w:t>Testing and patenting (134207 / 28.07.2023) of a theoretical model, but also of a prototype</w:t>
      </w:r>
      <w:r w:rsidR="00100F68">
        <w:rPr>
          <w:rFonts w:ascii="Cambria" w:hAnsi="Cambria"/>
          <w:b/>
          <w:bCs/>
          <w:sz w:val="24"/>
          <w:szCs w:val="24"/>
          <w:lang w:val="ro-RO"/>
        </w:rPr>
        <w:t xml:space="preserve"> </w:t>
      </w:r>
      <w:r w:rsidRPr="00100F68">
        <w:rPr>
          <w:rFonts w:ascii="Cambria" w:hAnsi="Cambria"/>
          <w:b/>
          <w:bCs/>
          <w:sz w:val="24"/>
          <w:szCs w:val="24"/>
          <w:lang w:val="ro-RO"/>
        </w:rPr>
        <w:t xml:space="preserve">equipment and related method, is presented as a module part of Equipment and method of </w:t>
      </w:r>
      <w:r w:rsidR="00100F68">
        <w:rPr>
          <w:rFonts w:ascii="Cambria" w:hAnsi="Cambria"/>
          <w:b/>
          <w:bCs/>
          <w:sz w:val="24"/>
          <w:szCs w:val="24"/>
          <w:lang w:val="ro-RO"/>
        </w:rPr>
        <w:t xml:space="preserve">microplastics </w:t>
      </w:r>
      <w:r w:rsidRPr="00100F68">
        <w:rPr>
          <w:rFonts w:ascii="Cambria" w:hAnsi="Cambria"/>
          <w:b/>
          <w:bCs/>
          <w:sz w:val="24"/>
          <w:szCs w:val="24"/>
          <w:lang w:val="ro-RO"/>
        </w:rPr>
        <w:t>collection</w:t>
      </w:r>
      <w:r w:rsidR="00100F68">
        <w:rPr>
          <w:rFonts w:ascii="Cambria" w:hAnsi="Cambria"/>
          <w:b/>
          <w:bCs/>
          <w:sz w:val="24"/>
          <w:szCs w:val="24"/>
          <w:lang w:val="ro-RO"/>
        </w:rPr>
        <w:t xml:space="preserve"> </w:t>
      </w:r>
      <w:r w:rsidRPr="00100F68">
        <w:rPr>
          <w:rFonts w:ascii="Cambria" w:hAnsi="Cambria"/>
          <w:b/>
          <w:bCs/>
          <w:sz w:val="24"/>
          <w:szCs w:val="24"/>
          <w:lang w:val="ro-RO"/>
        </w:rPr>
        <w:t>from</w:t>
      </w:r>
      <w:r w:rsidR="00100F68">
        <w:rPr>
          <w:rFonts w:ascii="Cambria" w:hAnsi="Cambria"/>
          <w:b/>
          <w:bCs/>
          <w:sz w:val="24"/>
          <w:szCs w:val="24"/>
          <w:lang w:val="ro-RO"/>
        </w:rPr>
        <w:t xml:space="preserve"> the</w:t>
      </w:r>
      <w:r w:rsidRPr="00100F68">
        <w:rPr>
          <w:rFonts w:ascii="Cambria" w:hAnsi="Cambria"/>
          <w:b/>
          <w:bCs/>
          <w:sz w:val="24"/>
          <w:szCs w:val="24"/>
          <w:lang w:val="ro-RO"/>
        </w:rPr>
        <w:t xml:space="preserve"> dry beach sediments.</w:t>
      </w:r>
      <w:r w:rsidR="00100F68" w:rsidRPr="00100F68">
        <w:t xml:space="preserve"> </w:t>
      </w:r>
      <w:r w:rsidR="00100F68" w:rsidRPr="00100F68">
        <w:rPr>
          <w:rFonts w:ascii="Cambria" w:hAnsi="Cambria"/>
          <w:b/>
          <w:bCs/>
          <w:sz w:val="24"/>
          <w:szCs w:val="24"/>
          <w:lang w:val="ro-RO"/>
        </w:rPr>
        <w:t xml:space="preserve">This module, called Electrostatic Separator for Microplastics, refers to equipment for collecting microplastics from dry sediments, with </w:t>
      </w:r>
      <w:r w:rsidR="00100F68" w:rsidRPr="00100F68">
        <w:rPr>
          <w:rFonts w:ascii="Cambria" w:hAnsi="Cambria"/>
          <w:b/>
          <w:bCs/>
          <w:sz w:val="24"/>
          <w:szCs w:val="24"/>
          <w:lang w:val="ro-RO"/>
        </w:rPr>
        <w:lastRenderedPageBreak/>
        <w:t>the possibility of recovering the particle concentrate in order to determine the pollution</w:t>
      </w:r>
      <w:r w:rsidR="00100F68">
        <w:rPr>
          <w:rFonts w:ascii="Cambria" w:hAnsi="Cambria"/>
          <w:b/>
          <w:bCs/>
          <w:sz w:val="24"/>
          <w:szCs w:val="24"/>
          <w:lang w:val="ro-RO"/>
        </w:rPr>
        <w:t xml:space="preserve"> </w:t>
      </w:r>
      <w:r w:rsidR="00100F68" w:rsidRPr="00100F68">
        <w:rPr>
          <w:rFonts w:ascii="Cambria" w:hAnsi="Cambria"/>
          <w:b/>
          <w:bCs/>
          <w:sz w:val="24"/>
          <w:szCs w:val="24"/>
          <w:lang w:val="ro-RO"/>
        </w:rPr>
        <w:t>degree.</w:t>
      </w:r>
    </w:p>
    <w:p w14:paraId="5718D817" w14:textId="77777777" w:rsidR="00261833" w:rsidRDefault="00261833" w:rsidP="00261833">
      <w:pPr>
        <w:spacing w:after="0" w:line="360" w:lineRule="auto"/>
        <w:jc w:val="both"/>
        <w:rPr>
          <w:rFonts w:ascii="Cambria" w:hAnsi="Cambria"/>
          <w:b/>
          <w:bCs/>
          <w:sz w:val="24"/>
          <w:szCs w:val="24"/>
          <w:lang w:val="ro-RO"/>
        </w:rPr>
      </w:pPr>
    </w:p>
    <w:p w14:paraId="34E0BD2E" w14:textId="72E4790E" w:rsidR="00261833" w:rsidRDefault="00261833" w:rsidP="00261833">
      <w:pPr>
        <w:spacing w:after="0" w:line="360" w:lineRule="auto"/>
        <w:jc w:val="both"/>
        <w:rPr>
          <w:rFonts w:ascii="Cambria" w:hAnsi="Cambria"/>
          <w:b/>
          <w:bCs/>
          <w:sz w:val="24"/>
          <w:szCs w:val="24"/>
          <w:lang w:val="en-US"/>
        </w:rPr>
      </w:pPr>
      <w:r>
        <w:rPr>
          <w:rFonts w:ascii="Cambria" w:hAnsi="Cambria"/>
          <w:b/>
          <w:bCs/>
          <w:sz w:val="24"/>
          <w:szCs w:val="24"/>
          <w:lang w:val="ro-RO"/>
        </w:rPr>
        <w:t>Phase 2 Dissemination</w:t>
      </w:r>
      <w:r>
        <w:rPr>
          <w:rFonts w:ascii="Cambria" w:hAnsi="Cambria"/>
          <w:b/>
          <w:bCs/>
          <w:sz w:val="24"/>
          <w:szCs w:val="24"/>
          <w:lang w:val="en-US"/>
        </w:rPr>
        <w:t>:</w:t>
      </w:r>
    </w:p>
    <w:p w14:paraId="5832B0EB" w14:textId="6A2ED188" w:rsidR="00261833" w:rsidRDefault="00261833" w:rsidP="00261833">
      <w:pPr>
        <w:spacing w:after="0" w:line="360" w:lineRule="auto"/>
        <w:jc w:val="both"/>
        <w:rPr>
          <w:rFonts w:ascii="Cambria" w:hAnsi="Cambria"/>
          <w:sz w:val="24"/>
          <w:szCs w:val="24"/>
          <w:lang w:val="en-US"/>
        </w:rPr>
      </w:pPr>
      <w:r w:rsidRPr="00261833">
        <w:rPr>
          <w:rFonts w:ascii="Cambria" w:hAnsi="Cambria"/>
          <w:sz w:val="24"/>
          <w:szCs w:val="24"/>
          <w:lang w:val="en-US"/>
        </w:rPr>
        <w:t xml:space="preserve">Given the results of Stage 2 of the project, the dissemination consisted of the two patents granted in 2023 (Fig. 2) </w:t>
      </w:r>
      <w:r>
        <w:rPr>
          <w:rFonts w:ascii="Cambria" w:hAnsi="Cambria"/>
          <w:sz w:val="24"/>
          <w:szCs w:val="24"/>
          <w:lang w:val="en-US"/>
        </w:rPr>
        <w:t>o</w:t>
      </w:r>
      <w:r w:rsidRPr="00261833">
        <w:rPr>
          <w:rFonts w:ascii="Cambria" w:hAnsi="Cambria"/>
          <w:sz w:val="24"/>
          <w:szCs w:val="24"/>
          <w:lang w:val="en-US"/>
        </w:rPr>
        <w:t>n the practical way of accumulating microplastics from samples of dry beach sediment (sand). Both equipment, which were filed for patent, were declared inventions by OSIM (State Office for Inventions and Trademarks) during 2023 (Fig. 2), as a result of the research activity in the field of microplastic pollution.</w:t>
      </w:r>
    </w:p>
    <w:p w14:paraId="068632AC" w14:textId="77777777" w:rsidR="00261833" w:rsidRDefault="00261833" w:rsidP="00261833">
      <w:pPr>
        <w:spacing w:after="0" w:line="360" w:lineRule="auto"/>
        <w:jc w:val="both"/>
        <w:rPr>
          <w:rFonts w:ascii="Cambria" w:hAnsi="Cambria"/>
          <w:sz w:val="24"/>
          <w:szCs w:val="24"/>
          <w:lang w:val="en-US"/>
        </w:rPr>
      </w:pPr>
    </w:p>
    <w:p w14:paraId="2FE454F8" w14:textId="73A0598E" w:rsidR="00261833" w:rsidRDefault="00261833" w:rsidP="00261833">
      <w:pPr>
        <w:spacing w:after="0" w:line="360" w:lineRule="auto"/>
        <w:jc w:val="both"/>
        <w:rPr>
          <w:rFonts w:ascii="Cambria" w:hAnsi="Cambria"/>
          <w:b/>
          <w:bCs/>
          <w:sz w:val="24"/>
          <w:szCs w:val="24"/>
          <w:lang w:val="en-US"/>
        </w:rPr>
      </w:pPr>
      <w:r>
        <w:rPr>
          <w:rFonts w:ascii="Cambria" w:hAnsi="Cambria"/>
          <w:b/>
          <w:bCs/>
          <w:sz w:val="24"/>
          <w:szCs w:val="24"/>
          <w:lang w:val="en-US"/>
        </w:rPr>
        <w:t>Phase 2 Equipment:</w:t>
      </w:r>
    </w:p>
    <w:p w14:paraId="1C17A1E9" w14:textId="1DBEF635" w:rsidR="00261833" w:rsidRDefault="00261833" w:rsidP="00261833">
      <w:pPr>
        <w:pStyle w:val="ListParagraph"/>
        <w:numPr>
          <w:ilvl w:val="0"/>
          <w:numId w:val="1"/>
        </w:numPr>
        <w:spacing w:after="0" w:line="360" w:lineRule="auto"/>
        <w:jc w:val="both"/>
        <w:rPr>
          <w:rFonts w:ascii="Cambria" w:hAnsi="Cambria"/>
          <w:sz w:val="24"/>
          <w:szCs w:val="24"/>
          <w:lang w:val="en-US"/>
        </w:rPr>
      </w:pPr>
      <w:r w:rsidRPr="00261833">
        <w:rPr>
          <w:rFonts w:ascii="Cambria" w:hAnsi="Cambria"/>
          <w:sz w:val="24"/>
          <w:szCs w:val="24"/>
          <w:lang w:val="en-US"/>
        </w:rPr>
        <w:t xml:space="preserve">Marine GPS with </w:t>
      </w:r>
      <w:proofErr w:type="spellStart"/>
      <w:r w:rsidRPr="00261833">
        <w:rPr>
          <w:rFonts w:ascii="Cambria" w:hAnsi="Cambria"/>
          <w:sz w:val="24"/>
          <w:szCs w:val="24"/>
          <w:lang w:val="en-US"/>
        </w:rPr>
        <w:t>inReach</w:t>
      </w:r>
      <w:proofErr w:type="spellEnd"/>
      <w:r w:rsidRPr="00261833">
        <w:rPr>
          <w:rFonts w:ascii="Cambria" w:hAnsi="Cambria"/>
          <w:sz w:val="24"/>
          <w:szCs w:val="24"/>
          <w:lang w:val="en-US"/>
        </w:rPr>
        <w:t xml:space="preserve"> functions GPSMAP® 86i</w:t>
      </w:r>
    </w:p>
    <w:p w14:paraId="74554392" w14:textId="2C794AE9" w:rsidR="008C6B4B" w:rsidRDefault="008C6B4B" w:rsidP="008C6B4B">
      <w:pPr>
        <w:pStyle w:val="ListParagraph"/>
        <w:numPr>
          <w:ilvl w:val="0"/>
          <w:numId w:val="1"/>
        </w:numPr>
        <w:spacing w:after="0" w:line="360" w:lineRule="auto"/>
        <w:jc w:val="both"/>
        <w:rPr>
          <w:rFonts w:ascii="Cambria" w:hAnsi="Cambria"/>
          <w:sz w:val="24"/>
          <w:szCs w:val="24"/>
          <w:lang w:val="en-US"/>
        </w:rPr>
      </w:pPr>
      <w:r w:rsidRPr="008C6B4B">
        <w:rPr>
          <w:rFonts w:ascii="Cambria" w:hAnsi="Cambria"/>
          <w:sz w:val="24"/>
          <w:szCs w:val="24"/>
          <w:lang w:val="en-US"/>
        </w:rPr>
        <w:t>CHIRP LiveScope™ XR System with GLS 10™ and LVS62 transducer</w:t>
      </w:r>
      <w:r>
        <w:rPr>
          <w:rFonts w:ascii="Cambria" w:hAnsi="Cambria"/>
          <w:sz w:val="24"/>
          <w:szCs w:val="24"/>
          <w:lang w:val="en-US"/>
        </w:rPr>
        <w:t xml:space="preserve"> </w:t>
      </w:r>
      <w:r w:rsidRPr="008C6B4B">
        <w:rPr>
          <w:rFonts w:ascii="Cambria" w:hAnsi="Cambria"/>
          <w:sz w:val="24"/>
          <w:szCs w:val="24"/>
          <w:lang w:val="en-US"/>
        </w:rPr>
        <w:t>Sonar</w:t>
      </w:r>
    </w:p>
    <w:p w14:paraId="3CB15446" w14:textId="77777777" w:rsidR="008C6B4B" w:rsidRDefault="008C6B4B" w:rsidP="008C6B4B">
      <w:pPr>
        <w:spacing w:after="0" w:line="360" w:lineRule="auto"/>
        <w:jc w:val="both"/>
        <w:rPr>
          <w:rFonts w:ascii="Cambria" w:hAnsi="Cambria"/>
          <w:sz w:val="24"/>
          <w:szCs w:val="24"/>
          <w:lang w:val="en-US"/>
        </w:rPr>
      </w:pPr>
    </w:p>
    <w:p w14:paraId="4B33C51D" w14:textId="25B3CF0E" w:rsidR="008C6B4B" w:rsidRDefault="008C6B4B" w:rsidP="008C6B4B">
      <w:pPr>
        <w:spacing w:after="0" w:line="360" w:lineRule="auto"/>
        <w:jc w:val="both"/>
        <w:rPr>
          <w:rFonts w:ascii="Cambria" w:hAnsi="Cambria"/>
          <w:b/>
          <w:bCs/>
          <w:sz w:val="24"/>
          <w:szCs w:val="24"/>
          <w:u w:val="single"/>
          <w:lang w:val="en-US"/>
        </w:rPr>
      </w:pPr>
      <w:r w:rsidRPr="008C6B4B">
        <w:rPr>
          <w:rFonts w:ascii="Cambria" w:hAnsi="Cambria"/>
          <w:b/>
          <w:bCs/>
          <w:sz w:val="24"/>
          <w:szCs w:val="24"/>
          <w:u w:val="single"/>
          <w:lang w:val="en-US"/>
        </w:rPr>
        <w:t xml:space="preserve">Phase 3: Assessment of macro-litter and micro-plastic pollution in the coastal and </w:t>
      </w:r>
      <w:bookmarkStart w:id="0" w:name="_Hlk185241823"/>
      <w:r w:rsidRPr="008C6B4B">
        <w:rPr>
          <w:rFonts w:ascii="Cambria" w:hAnsi="Cambria"/>
          <w:b/>
          <w:bCs/>
          <w:sz w:val="24"/>
          <w:szCs w:val="24"/>
          <w:u w:val="single"/>
          <w:lang w:val="en-US"/>
        </w:rPr>
        <w:t>in</w:t>
      </w:r>
      <w:r w:rsidR="005D4836">
        <w:rPr>
          <w:rFonts w:ascii="Cambria" w:hAnsi="Cambria"/>
          <w:b/>
          <w:bCs/>
          <w:sz w:val="24"/>
          <w:szCs w:val="24"/>
          <w:u w:val="single"/>
          <w:lang w:val="en-US"/>
        </w:rPr>
        <w:t>ternal</w:t>
      </w:r>
      <w:r w:rsidRPr="008C6B4B">
        <w:rPr>
          <w:rFonts w:ascii="Cambria" w:hAnsi="Cambria"/>
          <w:b/>
          <w:bCs/>
          <w:sz w:val="24"/>
          <w:szCs w:val="24"/>
          <w:u w:val="single"/>
          <w:lang w:val="en-US"/>
        </w:rPr>
        <w:t xml:space="preserve"> </w:t>
      </w:r>
      <w:bookmarkEnd w:id="0"/>
      <w:r w:rsidRPr="008C6B4B">
        <w:rPr>
          <w:rFonts w:ascii="Cambria" w:hAnsi="Cambria"/>
          <w:b/>
          <w:bCs/>
          <w:sz w:val="24"/>
          <w:szCs w:val="24"/>
          <w:u w:val="single"/>
          <w:lang w:val="en-US"/>
        </w:rPr>
        <w:t>shelf area</w:t>
      </w:r>
      <w:r>
        <w:rPr>
          <w:rFonts w:ascii="Cambria" w:hAnsi="Cambria"/>
          <w:b/>
          <w:bCs/>
          <w:sz w:val="24"/>
          <w:szCs w:val="24"/>
          <w:u w:val="single"/>
          <w:lang w:val="en-US"/>
        </w:rPr>
        <w:t xml:space="preserve"> </w:t>
      </w:r>
      <w:r w:rsidRPr="008C6B4B">
        <w:rPr>
          <w:rFonts w:ascii="Cambria" w:hAnsi="Cambria"/>
          <w:b/>
          <w:bCs/>
          <w:sz w:val="24"/>
          <w:szCs w:val="24"/>
          <w:u w:val="single"/>
          <w:lang w:val="en-US"/>
        </w:rPr>
        <w:t xml:space="preserve">during the autumn </w:t>
      </w:r>
      <w:r>
        <w:rPr>
          <w:rFonts w:ascii="Cambria" w:hAnsi="Cambria"/>
          <w:b/>
          <w:bCs/>
          <w:sz w:val="24"/>
          <w:szCs w:val="24"/>
          <w:u w:val="single"/>
          <w:lang w:val="en-US"/>
        </w:rPr>
        <w:t>season</w:t>
      </w:r>
      <w:r w:rsidRPr="008C6B4B">
        <w:rPr>
          <w:rFonts w:ascii="Cambria" w:hAnsi="Cambria"/>
          <w:b/>
          <w:bCs/>
          <w:sz w:val="24"/>
          <w:szCs w:val="24"/>
          <w:u w:val="single"/>
          <w:lang w:val="en-US"/>
        </w:rPr>
        <w:t xml:space="preserve"> (deadline: 10.12.2023)</w:t>
      </w:r>
    </w:p>
    <w:p w14:paraId="66C75605" w14:textId="77777777" w:rsidR="008C6B4B" w:rsidRDefault="008C6B4B" w:rsidP="008C6B4B">
      <w:pPr>
        <w:spacing w:after="0" w:line="360" w:lineRule="auto"/>
        <w:jc w:val="both"/>
        <w:rPr>
          <w:rFonts w:ascii="Cambria" w:hAnsi="Cambria"/>
          <w:sz w:val="24"/>
          <w:szCs w:val="24"/>
          <w:lang w:val="en-US"/>
        </w:rPr>
      </w:pPr>
    </w:p>
    <w:p w14:paraId="0205C5D9" w14:textId="1931DB05" w:rsidR="008C6B4B" w:rsidRDefault="008C6B4B" w:rsidP="008C6B4B">
      <w:pPr>
        <w:spacing w:after="0" w:line="360" w:lineRule="auto"/>
        <w:jc w:val="both"/>
        <w:rPr>
          <w:rFonts w:ascii="Cambria" w:hAnsi="Cambria"/>
          <w:b/>
          <w:bCs/>
          <w:sz w:val="24"/>
          <w:szCs w:val="24"/>
          <w:lang w:val="en-US"/>
        </w:rPr>
      </w:pPr>
      <w:r>
        <w:rPr>
          <w:rFonts w:ascii="Cambria" w:hAnsi="Cambria"/>
          <w:b/>
          <w:bCs/>
          <w:sz w:val="24"/>
          <w:szCs w:val="24"/>
          <w:lang w:val="en-US"/>
        </w:rPr>
        <w:t>Phase 3 Activities:</w:t>
      </w:r>
    </w:p>
    <w:p w14:paraId="1C53E248" w14:textId="392096FF" w:rsidR="008C6B4B" w:rsidRDefault="008C6B4B" w:rsidP="008C6B4B">
      <w:pPr>
        <w:pStyle w:val="ListParagraph"/>
        <w:numPr>
          <w:ilvl w:val="0"/>
          <w:numId w:val="1"/>
        </w:numPr>
        <w:spacing w:after="0" w:line="360" w:lineRule="auto"/>
        <w:jc w:val="both"/>
        <w:rPr>
          <w:rFonts w:ascii="Cambria" w:hAnsi="Cambria"/>
          <w:b/>
          <w:bCs/>
          <w:sz w:val="24"/>
          <w:szCs w:val="24"/>
          <w:lang w:val="en-US"/>
        </w:rPr>
      </w:pPr>
      <w:r w:rsidRPr="008C6B4B">
        <w:rPr>
          <w:rFonts w:ascii="Cambria" w:hAnsi="Cambria"/>
          <w:b/>
          <w:bCs/>
          <w:sz w:val="24"/>
          <w:szCs w:val="24"/>
          <w:lang w:val="en-US"/>
        </w:rPr>
        <w:t>Organizing and preparing the field activities and the analytical methods (09.2023)</w:t>
      </w:r>
      <w:r w:rsidR="00DE632F">
        <w:rPr>
          <w:rFonts w:ascii="Cambria" w:hAnsi="Cambria"/>
          <w:b/>
          <w:bCs/>
          <w:sz w:val="24"/>
          <w:szCs w:val="24"/>
          <w:lang w:val="en-US"/>
        </w:rPr>
        <w:t>;</w:t>
      </w:r>
    </w:p>
    <w:p w14:paraId="45D5B834" w14:textId="46545CD9" w:rsidR="008C6B4B" w:rsidRDefault="00DE632F" w:rsidP="008C6B4B">
      <w:pPr>
        <w:spacing w:after="0" w:line="360" w:lineRule="auto"/>
        <w:jc w:val="both"/>
        <w:rPr>
          <w:rFonts w:ascii="Cambria" w:hAnsi="Cambria"/>
          <w:sz w:val="24"/>
          <w:szCs w:val="24"/>
          <w:lang w:val="en-US"/>
        </w:rPr>
      </w:pPr>
      <w:r>
        <w:rPr>
          <w:rFonts w:ascii="Cambria" w:hAnsi="Cambria"/>
          <w:sz w:val="24"/>
          <w:szCs w:val="24"/>
          <w:lang w:val="en-US"/>
        </w:rPr>
        <w:t>During</w:t>
      </w:r>
      <w:r w:rsidR="008C6B4B" w:rsidRPr="008C6B4B">
        <w:rPr>
          <w:rFonts w:ascii="Cambria" w:hAnsi="Cambria"/>
          <w:sz w:val="24"/>
          <w:szCs w:val="24"/>
          <w:lang w:val="en-US"/>
        </w:rPr>
        <w:t xml:space="preserve"> this activity, the institute's endowment was prepared and the equipment</w:t>
      </w:r>
      <w:r w:rsidR="008C6B4B">
        <w:rPr>
          <w:rFonts w:ascii="Cambria" w:hAnsi="Cambria"/>
          <w:sz w:val="24"/>
          <w:szCs w:val="24"/>
          <w:lang w:val="en-US"/>
        </w:rPr>
        <w:t xml:space="preserve">, the </w:t>
      </w:r>
      <w:r w:rsidR="008C6B4B" w:rsidRPr="008C6B4B">
        <w:rPr>
          <w:rFonts w:ascii="Cambria" w:hAnsi="Cambria"/>
          <w:sz w:val="24"/>
          <w:szCs w:val="24"/>
          <w:lang w:val="en-US"/>
        </w:rPr>
        <w:t>necessary materials and supplies w</w:t>
      </w:r>
      <w:r w:rsidR="008C6B4B">
        <w:rPr>
          <w:rFonts w:ascii="Cambria" w:hAnsi="Cambria"/>
          <w:sz w:val="24"/>
          <w:szCs w:val="24"/>
          <w:lang w:val="en-US"/>
        </w:rPr>
        <w:t>ere</w:t>
      </w:r>
      <w:r w:rsidR="008C6B4B" w:rsidRPr="008C6B4B">
        <w:rPr>
          <w:rFonts w:ascii="Cambria" w:hAnsi="Cambria"/>
          <w:sz w:val="24"/>
          <w:szCs w:val="24"/>
          <w:lang w:val="en-US"/>
        </w:rPr>
        <w:t xml:space="preserve"> purchased</w:t>
      </w:r>
      <w:r w:rsidR="008C6B4B">
        <w:rPr>
          <w:rFonts w:ascii="Cambria" w:hAnsi="Cambria"/>
          <w:sz w:val="24"/>
          <w:szCs w:val="24"/>
          <w:lang w:val="en-US"/>
        </w:rPr>
        <w:t xml:space="preserve">. </w:t>
      </w:r>
    </w:p>
    <w:p w14:paraId="1FA838C3" w14:textId="01997558" w:rsidR="008C6B4B" w:rsidRDefault="008C6B4B" w:rsidP="008C6B4B">
      <w:pPr>
        <w:pStyle w:val="ListParagraph"/>
        <w:numPr>
          <w:ilvl w:val="0"/>
          <w:numId w:val="1"/>
        </w:numPr>
        <w:spacing w:after="0" w:line="360" w:lineRule="auto"/>
        <w:jc w:val="both"/>
        <w:rPr>
          <w:rFonts w:ascii="Cambria" w:hAnsi="Cambria"/>
          <w:b/>
          <w:bCs/>
          <w:sz w:val="24"/>
          <w:szCs w:val="24"/>
          <w:lang w:val="en-US"/>
        </w:rPr>
      </w:pPr>
      <w:r w:rsidRPr="008C6B4B">
        <w:rPr>
          <w:rFonts w:ascii="Cambria" w:hAnsi="Cambria"/>
          <w:b/>
          <w:bCs/>
          <w:sz w:val="24"/>
          <w:szCs w:val="24"/>
          <w:lang w:val="en-US"/>
        </w:rPr>
        <w:t>Carrying out field activities in the coastal area and</w:t>
      </w:r>
      <w:r w:rsidR="007F0885" w:rsidRPr="007F0885">
        <w:t xml:space="preserve"> </w:t>
      </w:r>
      <w:r w:rsidR="007F0885" w:rsidRPr="007F0885">
        <w:rPr>
          <w:rFonts w:ascii="Cambria" w:hAnsi="Cambria"/>
          <w:b/>
          <w:bCs/>
          <w:sz w:val="24"/>
          <w:szCs w:val="24"/>
          <w:lang w:val="en-US"/>
        </w:rPr>
        <w:t>internal</w:t>
      </w:r>
      <w:r w:rsidRPr="008C6B4B">
        <w:rPr>
          <w:rFonts w:ascii="Cambria" w:hAnsi="Cambria"/>
          <w:b/>
          <w:bCs/>
          <w:sz w:val="24"/>
          <w:szCs w:val="24"/>
          <w:lang w:val="en-US"/>
        </w:rPr>
        <w:t xml:space="preserve"> shelf (09-10.2023);</w:t>
      </w:r>
    </w:p>
    <w:p w14:paraId="316ACE3D" w14:textId="59A25156" w:rsidR="008C6B4B" w:rsidRDefault="00DE632F" w:rsidP="008C6B4B">
      <w:pPr>
        <w:spacing w:after="0" w:line="360" w:lineRule="auto"/>
        <w:jc w:val="both"/>
        <w:rPr>
          <w:rFonts w:ascii="Cambria" w:hAnsi="Cambria"/>
          <w:sz w:val="24"/>
          <w:szCs w:val="24"/>
          <w:lang w:val="en-US"/>
        </w:rPr>
      </w:pPr>
      <w:r w:rsidRPr="00DE632F">
        <w:rPr>
          <w:rFonts w:ascii="Cambria" w:hAnsi="Cambria"/>
          <w:sz w:val="24"/>
          <w:szCs w:val="24"/>
          <w:lang w:val="en-US"/>
        </w:rPr>
        <w:t>The field activities in the 2 - 13 October and 8 - 13 November 2023 intervals were the continuation of the monitoring program</w:t>
      </w:r>
      <w:r w:rsidR="00CD2D03">
        <w:rPr>
          <w:rFonts w:ascii="Cambria" w:hAnsi="Cambria"/>
          <w:sz w:val="24"/>
          <w:szCs w:val="24"/>
          <w:lang w:val="en-US"/>
        </w:rPr>
        <w:t xml:space="preserve"> initiated during Phase 1</w:t>
      </w:r>
      <w:r>
        <w:rPr>
          <w:rFonts w:ascii="Cambria" w:hAnsi="Cambria"/>
          <w:sz w:val="24"/>
          <w:szCs w:val="24"/>
          <w:lang w:val="en-US"/>
        </w:rPr>
        <w:t>.</w:t>
      </w:r>
      <w:r w:rsidRPr="00DE632F">
        <w:rPr>
          <w:rFonts w:ascii="Cambria" w:hAnsi="Cambria"/>
          <w:sz w:val="24"/>
          <w:szCs w:val="24"/>
          <w:lang w:val="en-US"/>
        </w:rPr>
        <w:t xml:space="preserve"> Th</w:t>
      </w:r>
      <w:r>
        <w:rPr>
          <w:rFonts w:ascii="Cambria" w:hAnsi="Cambria"/>
          <w:sz w:val="24"/>
          <w:szCs w:val="24"/>
          <w:lang w:val="en-US"/>
        </w:rPr>
        <w:t>ey</w:t>
      </w:r>
      <w:r w:rsidRPr="00DE632F">
        <w:rPr>
          <w:rFonts w:ascii="Cambria" w:hAnsi="Cambria"/>
          <w:sz w:val="24"/>
          <w:szCs w:val="24"/>
          <w:lang w:val="en-US"/>
        </w:rPr>
        <w:t xml:space="preserve"> included </w:t>
      </w:r>
      <w:r>
        <w:rPr>
          <w:rFonts w:ascii="Cambria" w:hAnsi="Cambria"/>
          <w:sz w:val="24"/>
          <w:szCs w:val="24"/>
          <w:lang w:val="en-US"/>
        </w:rPr>
        <w:t>the same</w:t>
      </w:r>
      <w:r w:rsidRPr="00DE632F">
        <w:rPr>
          <w:rFonts w:ascii="Cambria" w:hAnsi="Cambria"/>
          <w:sz w:val="24"/>
          <w:szCs w:val="24"/>
          <w:lang w:val="en-US"/>
        </w:rPr>
        <w:t xml:space="preserve"> sub-activities of water and sediment sampling as </w:t>
      </w:r>
      <w:r>
        <w:rPr>
          <w:rFonts w:ascii="Cambria" w:hAnsi="Cambria"/>
          <w:sz w:val="24"/>
          <w:szCs w:val="24"/>
          <w:lang w:val="en-US"/>
        </w:rPr>
        <w:t>those of Phas</w:t>
      </w:r>
      <w:r w:rsidRPr="00DE632F">
        <w:rPr>
          <w:rFonts w:ascii="Cambria" w:hAnsi="Cambria"/>
          <w:sz w:val="24"/>
          <w:szCs w:val="24"/>
          <w:lang w:val="en-US"/>
        </w:rPr>
        <w:t>e 1.</w:t>
      </w:r>
    </w:p>
    <w:p w14:paraId="7F901C7D" w14:textId="324D92AC" w:rsidR="00DE632F" w:rsidRDefault="00DE632F" w:rsidP="00DE632F">
      <w:pPr>
        <w:pStyle w:val="ListParagraph"/>
        <w:numPr>
          <w:ilvl w:val="0"/>
          <w:numId w:val="1"/>
        </w:numPr>
        <w:spacing w:after="0" w:line="360" w:lineRule="auto"/>
        <w:jc w:val="both"/>
        <w:rPr>
          <w:rFonts w:ascii="Cambria" w:hAnsi="Cambria"/>
          <w:b/>
          <w:bCs/>
          <w:sz w:val="24"/>
          <w:szCs w:val="24"/>
          <w:lang w:val="en-US"/>
        </w:rPr>
      </w:pPr>
      <w:r w:rsidRPr="00DE632F">
        <w:rPr>
          <w:rFonts w:ascii="Cambria" w:hAnsi="Cambria"/>
          <w:b/>
          <w:bCs/>
          <w:sz w:val="24"/>
          <w:szCs w:val="24"/>
          <w:lang w:val="en-US"/>
        </w:rPr>
        <w:t>Sample analysis of samples in the laboratory and the obtaining of quantitative and qualitative data (10-11.2023)</w:t>
      </w:r>
      <w:r>
        <w:rPr>
          <w:rFonts w:ascii="Cambria" w:hAnsi="Cambria"/>
          <w:b/>
          <w:bCs/>
          <w:sz w:val="24"/>
          <w:szCs w:val="24"/>
          <w:lang w:val="en-US"/>
        </w:rPr>
        <w:t>;</w:t>
      </w:r>
    </w:p>
    <w:p w14:paraId="5B84513B" w14:textId="5CA6C8BF" w:rsidR="00DE632F" w:rsidRDefault="00DE632F" w:rsidP="00DE632F">
      <w:pPr>
        <w:spacing w:after="0" w:line="360" w:lineRule="auto"/>
        <w:jc w:val="both"/>
        <w:rPr>
          <w:rFonts w:ascii="Cambria" w:hAnsi="Cambria"/>
          <w:sz w:val="24"/>
          <w:szCs w:val="24"/>
          <w:lang w:val="en-US"/>
        </w:rPr>
      </w:pPr>
      <w:r w:rsidRPr="00DE632F">
        <w:rPr>
          <w:rFonts w:ascii="Cambria" w:hAnsi="Cambria"/>
          <w:sz w:val="24"/>
          <w:szCs w:val="24"/>
          <w:lang w:val="en-US"/>
        </w:rPr>
        <w:t>The processes of sample preparation and microscopic and spectrometric analysis ha</w:t>
      </w:r>
      <w:r>
        <w:rPr>
          <w:rFonts w:ascii="Cambria" w:hAnsi="Cambria"/>
          <w:sz w:val="24"/>
          <w:szCs w:val="24"/>
          <w:lang w:val="en-US"/>
        </w:rPr>
        <w:t>d</w:t>
      </w:r>
      <w:r w:rsidRPr="00DE632F">
        <w:rPr>
          <w:rFonts w:ascii="Cambria" w:hAnsi="Cambria"/>
          <w:sz w:val="24"/>
          <w:szCs w:val="24"/>
          <w:lang w:val="en-US"/>
        </w:rPr>
        <w:t xml:space="preserve"> been carried out in a </w:t>
      </w:r>
      <w:r>
        <w:rPr>
          <w:rFonts w:ascii="Cambria" w:hAnsi="Cambria"/>
          <w:sz w:val="24"/>
          <w:szCs w:val="24"/>
          <w:lang w:val="en-US"/>
        </w:rPr>
        <w:t xml:space="preserve">similar </w:t>
      </w:r>
      <w:r w:rsidRPr="00DE632F">
        <w:rPr>
          <w:rFonts w:ascii="Cambria" w:hAnsi="Cambria"/>
          <w:sz w:val="24"/>
          <w:szCs w:val="24"/>
          <w:lang w:val="en-US"/>
        </w:rPr>
        <w:t>way</w:t>
      </w:r>
      <w:r>
        <w:rPr>
          <w:rFonts w:ascii="Cambria" w:hAnsi="Cambria"/>
          <w:sz w:val="24"/>
          <w:szCs w:val="24"/>
          <w:lang w:val="en-US"/>
        </w:rPr>
        <w:t xml:space="preserve"> as those of Phas</w:t>
      </w:r>
      <w:r w:rsidRPr="00DE632F">
        <w:rPr>
          <w:rFonts w:ascii="Cambria" w:hAnsi="Cambria"/>
          <w:sz w:val="24"/>
          <w:szCs w:val="24"/>
          <w:lang w:val="en-US"/>
        </w:rPr>
        <w:t>e 1.</w:t>
      </w:r>
    </w:p>
    <w:p w14:paraId="32FA05EF" w14:textId="4931D27E" w:rsidR="00DE632F" w:rsidRDefault="00DE632F" w:rsidP="00DE632F">
      <w:pPr>
        <w:pStyle w:val="ListParagraph"/>
        <w:numPr>
          <w:ilvl w:val="0"/>
          <w:numId w:val="1"/>
        </w:numPr>
        <w:spacing w:after="0" w:line="360" w:lineRule="auto"/>
        <w:jc w:val="both"/>
        <w:rPr>
          <w:rFonts w:ascii="Cambria" w:hAnsi="Cambria"/>
          <w:b/>
          <w:bCs/>
          <w:sz w:val="24"/>
          <w:szCs w:val="24"/>
          <w:lang w:val="en-US"/>
        </w:rPr>
      </w:pPr>
      <w:r w:rsidRPr="00DE632F">
        <w:rPr>
          <w:rFonts w:ascii="Cambria" w:hAnsi="Cambria"/>
          <w:b/>
          <w:bCs/>
          <w:sz w:val="24"/>
          <w:szCs w:val="24"/>
          <w:lang w:val="en-US"/>
        </w:rPr>
        <w:t>Data Interpretation and the realization of the phase report, date of delivery report (10.12.2023);</w:t>
      </w:r>
    </w:p>
    <w:p w14:paraId="1CB725A1" w14:textId="617D2912" w:rsidR="00DE632F" w:rsidRDefault="00DE632F" w:rsidP="00DE632F">
      <w:pPr>
        <w:spacing w:after="0" w:line="360" w:lineRule="auto"/>
        <w:jc w:val="both"/>
        <w:rPr>
          <w:rFonts w:ascii="Cambria" w:hAnsi="Cambria"/>
          <w:b/>
          <w:bCs/>
          <w:sz w:val="24"/>
          <w:szCs w:val="24"/>
          <w:lang w:val="en-US"/>
        </w:rPr>
      </w:pPr>
      <w:r>
        <w:rPr>
          <w:rFonts w:ascii="Cambria" w:hAnsi="Cambria"/>
          <w:b/>
          <w:bCs/>
          <w:sz w:val="24"/>
          <w:szCs w:val="24"/>
          <w:lang w:val="en-US"/>
        </w:rPr>
        <w:lastRenderedPageBreak/>
        <w:t>Phase 3 Results:</w:t>
      </w:r>
    </w:p>
    <w:p w14:paraId="3DA0D41E" w14:textId="09F89341" w:rsidR="00B77E67" w:rsidRDefault="00B77E67" w:rsidP="00B77E67">
      <w:pPr>
        <w:spacing w:after="0" w:line="360" w:lineRule="auto"/>
        <w:jc w:val="both"/>
        <w:rPr>
          <w:rFonts w:ascii="Cambria" w:hAnsi="Cambria"/>
          <w:sz w:val="24"/>
          <w:szCs w:val="24"/>
          <w:lang w:val="en-US"/>
        </w:rPr>
      </w:pPr>
      <w:r w:rsidRPr="00B77E67">
        <w:rPr>
          <w:rFonts w:ascii="Cambria" w:hAnsi="Cambria"/>
          <w:sz w:val="24"/>
          <w:szCs w:val="24"/>
          <w:lang w:val="en-US"/>
        </w:rPr>
        <w:t xml:space="preserve">The visual and spectroscopic investigation process pursued the quantitative and qualitative characterization of the particles extracted from the </w:t>
      </w:r>
      <w:r w:rsidR="00CD2D03">
        <w:rPr>
          <w:rFonts w:ascii="Cambria" w:hAnsi="Cambria"/>
          <w:sz w:val="24"/>
          <w:szCs w:val="24"/>
          <w:lang w:val="en-US"/>
        </w:rPr>
        <w:t xml:space="preserve">taken </w:t>
      </w:r>
      <w:r w:rsidRPr="00B77E67">
        <w:rPr>
          <w:rFonts w:ascii="Cambria" w:hAnsi="Cambria"/>
          <w:sz w:val="24"/>
          <w:szCs w:val="24"/>
          <w:lang w:val="en-US"/>
        </w:rPr>
        <w:t>samples</w:t>
      </w:r>
      <w:r w:rsidR="00CD2D03">
        <w:rPr>
          <w:rFonts w:ascii="Cambria" w:hAnsi="Cambria"/>
          <w:sz w:val="24"/>
          <w:szCs w:val="24"/>
          <w:lang w:val="en-US"/>
        </w:rPr>
        <w:t>,</w:t>
      </w:r>
      <w:r w:rsidRPr="00B77E67">
        <w:rPr>
          <w:rFonts w:ascii="Cambria" w:hAnsi="Cambria"/>
          <w:sz w:val="24"/>
          <w:szCs w:val="24"/>
          <w:lang w:val="en-US"/>
        </w:rPr>
        <w:t xml:space="preserve"> </w:t>
      </w:r>
      <w:r>
        <w:rPr>
          <w:rFonts w:ascii="Cambria" w:hAnsi="Cambria"/>
          <w:sz w:val="24"/>
          <w:szCs w:val="24"/>
          <w:lang w:val="en-US"/>
        </w:rPr>
        <w:t>aiming to assess</w:t>
      </w:r>
      <w:r w:rsidRPr="00B77E67">
        <w:rPr>
          <w:rFonts w:ascii="Cambria" w:hAnsi="Cambria"/>
          <w:sz w:val="24"/>
          <w:szCs w:val="24"/>
          <w:lang w:val="en-US"/>
        </w:rPr>
        <w:t xml:space="preserve"> the </w:t>
      </w:r>
      <w:r>
        <w:rPr>
          <w:rFonts w:ascii="Cambria" w:hAnsi="Cambria"/>
          <w:sz w:val="24"/>
          <w:szCs w:val="24"/>
          <w:lang w:val="en-US"/>
        </w:rPr>
        <w:t xml:space="preserve">microplastics </w:t>
      </w:r>
      <w:r w:rsidRPr="00B77E67">
        <w:rPr>
          <w:rFonts w:ascii="Cambria" w:hAnsi="Cambria"/>
          <w:sz w:val="24"/>
          <w:szCs w:val="24"/>
          <w:lang w:val="en-US"/>
        </w:rPr>
        <w:t>concentrations in</w:t>
      </w:r>
      <w:r>
        <w:rPr>
          <w:rFonts w:ascii="Cambria" w:hAnsi="Cambria"/>
          <w:sz w:val="24"/>
          <w:szCs w:val="24"/>
          <w:lang w:val="en-US"/>
        </w:rPr>
        <w:t xml:space="preserve"> </w:t>
      </w:r>
      <w:r w:rsidRPr="00B77E67">
        <w:rPr>
          <w:rFonts w:ascii="Cambria" w:hAnsi="Cambria"/>
          <w:sz w:val="24"/>
          <w:szCs w:val="24"/>
          <w:lang w:val="en-US"/>
        </w:rPr>
        <w:t xml:space="preserve">the same </w:t>
      </w:r>
      <w:r>
        <w:rPr>
          <w:rFonts w:ascii="Cambria" w:hAnsi="Cambria"/>
          <w:sz w:val="24"/>
          <w:szCs w:val="24"/>
          <w:lang w:val="en-US"/>
        </w:rPr>
        <w:t xml:space="preserve">proposed monitoring </w:t>
      </w:r>
      <w:r w:rsidRPr="00B77E67">
        <w:rPr>
          <w:rFonts w:ascii="Cambria" w:hAnsi="Cambria"/>
          <w:sz w:val="24"/>
          <w:szCs w:val="24"/>
          <w:lang w:val="en-US"/>
        </w:rPr>
        <w:t>areas after the</w:t>
      </w:r>
      <w:r>
        <w:rPr>
          <w:rFonts w:ascii="Cambria" w:hAnsi="Cambria"/>
          <w:sz w:val="24"/>
          <w:szCs w:val="24"/>
          <w:lang w:val="en-US"/>
        </w:rPr>
        <w:t xml:space="preserve"> ending of the</w:t>
      </w:r>
      <w:r w:rsidRPr="00B77E67">
        <w:rPr>
          <w:rFonts w:ascii="Cambria" w:hAnsi="Cambria"/>
          <w:sz w:val="24"/>
          <w:szCs w:val="24"/>
          <w:lang w:val="en-US"/>
        </w:rPr>
        <w:t xml:space="preserve"> tourist</w:t>
      </w:r>
      <w:r w:rsidR="00CD2D03">
        <w:rPr>
          <w:rFonts w:ascii="Cambria" w:hAnsi="Cambria"/>
          <w:sz w:val="24"/>
          <w:szCs w:val="24"/>
          <w:lang w:val="en-US"/>
        </w:rPr>
        <w:t xml:space="preserve"> season</w:t>
      </w:r>
      <w:r w:rsidRPr="00B77E67">
        <w:rPr>
          <w:rFonts w:ascii="Cambria" w:hAnsi="Cambria"/>
          <w:sz w:val="24"/>
          <w:szCs w:val="24"/>
          <w:lang w:val="en-US"/>
        </w:rPr>
        <w:t>.</w:t>
      </w:r>
    </w:p>
    <w:p w14:paraId="76028303" w14:textId="77777777" w:rsidR="00B77E67" w:rsidRDefault="00B77E67" w:rsidP="00B77E67">
      <w:pPr>
        <w:spacing w:after="0" w:line="360" w:lineRule="auto"/>
        <w:jc w:val="both"/>
        <w:rPr>
          <w:rFonts w:ascii="Cambria" w:hAnsi="Cambria"/>
          <w:sz w:val="24"/>
          <w:szCs w:val="24"/>
          <w:lang w:val="en-US"/>
        </w:rPr>
      </w:pPr>
    </w:p>
    <w:p w14:paraId="2AA6347C" w14:textId="32842CA9" w:rsidR="00B77E67" w:rsidRDefault="00B77E67" w:rsidP="00B77E67">
      <w:pPr>
        <w:spacing w:after="0" w:line="360" w:lineRule="auto"/>
        <w:jc w:val="both"/>
        <w:rPr>
          <w:rFonts w:ascii="Cambria" w:hAnsi="Cambria"/>
          <w:b/>
          <w:bCs/>
          <w:sz w:val="24"/>
          <w:szCs w:val="24"/>
          <w:lang w:val="en-US"/>
        </w:rPr>
      </w:pPr>
      <w:r w:rsidRPr="00B77E67">
        <w:rPr>
          <w:rFonts w:ascii="Cambria" w:hAnsi="Cambria"/>
          <w:b/>
          <w:bCs/>
          <w:sz w:val="24"/>
          <w:szCs w:val="24"/>
          <w:lang w:val="en-US"/>
        </w:rPr>
        <w:t>Phase 3 Equipment:</w:t>
      </w:r>
    </w:p>
    <w:p w14:paraId="677F1D6F" w14:textId="27D1BBEB" w:rsidR="00B77E67" w:rsidRDefault="00B77E67" w:rsidP="00B77E67">
      <w:pPr>
        <w:pStyle w:val="ListParagraph"/>
        <w:numPr>
          <w:ilvl w:val="0"/>
          <w:numId w:val="1"/>
        </w:numPr>
        <w:spacing w:after="0" w:line="360" w:lineRule="auto"/>
        <w:jc w:val="both"/>
        <w:rPr>
          <w:rFonts w:ascii="Cambria" w:hAnsi="Cambria"/>
          <w:sz w:val="24"/>
          <w:szCs w:val="24"/>
          <w:lang w:val="en-US"/>
        </w:rPr>
      </w:pPr>
      <w:r w:rsidRPr="00B77E67">
        <w:rPr>
          <w:rFonts w:ascii="Cambria" w:hAnsi="Cambria"/>
          <w:sz w:val="24"/>
          <w:szCs w:val="24"/>
          <w:lang w:val="en-US"/>
        </w:rPr>
        <w:t>Memmert UN110, natural convection, Single DISPLAY, 108 L</w:t>
      </w:r>
      <w:r w:rsidRPr="00B77E67">
        <w:t xml:space="preserve"> </w:t>
      </w:r>
      <w:r w:rsidRPr="00B77E67">
        <w:rPr>
          <w:rFonts w:ascii="Cambria" w:hAnsi="Cambria"/>
          <w:sz w:val="24"/>
          <w:szCs w:val="24"/>
          <w:lang w:val="en-US"/>
        </w:rPr>
        <w:t xml:space="preserve">Drying </w:t>
      </w:r>
      <w:r>
        <w:rPr>
          <w:rFonts w:ascii="Cambria" w:hAnsi="Cambria"/>
          <w:sz w:val="24"/>
          <w:szCs w:val="24"/>
          <w:lang w:val="en-US"/>
        </w:rPr>
        <w:t>O</w:t>
      </w:r>
      <w:r w:rsidRPr="00B77E67">
        <w:rPr>
          <w:rFonts w:ascii="Cambria" w:hAnsi="Cambria"/>
          <w:sz w:val="24"/>
          <w:szCs w:val="24"/>
          <w:lang w:val="en-US"/>
        </w:rPr>
        <w:t>ven</w:t>
      </w:r>
    </w:p>
    <w:p w14:paraId="5811EBDB" w14:textId="51194C91" w:rsidR="00B77E67" w:rsidRPr="00B77E67" w:rsidRDefault="00B77E67" w:rsidP="00B77E67">
      <w:pPr>
        <w:pStyle w:val="ListParagraph"/>
        <w:numPr>
          <w:ilvl w:val="0"/>
          <w:numId w:val="1"/>
        </w:numPr>
        <w:spacing w:after="0" w:line="360" w:lineRule="auto"/>
        <w:jc w:val="both"/>
        <w:rPr>
          <w:rFonts w:ascii="Cambria" w:hAnsi="Cambria"/>
          <w:sz w:val="24"/>
          <w:szCs w:val="24"/>
          <w:lang w:val="en-US"/>
        </w:rPr>
      </w:pPr>
      <w:r w:rsidRPr="00B77E67">
        <w:rPr>
          <w:rFonts w:ascii="Cambria" w:hAnsi="Cambria"/>
          <w:sz w:val="24"/>
          <w:szCs w:val="24"/>
          <w:lang w:val="en-US"/>
        </w:rPr>
        <w:t>LAUDA /GFL Puridest PD 2R, 2 L/h</w:t>
      </w:r>
      <w:r w:rsidRPr="00B77E67">
        <w:t xml:space="preserve"> </w:t>
      </w:r>
      <w:r w:rsidRPr="00B77E67">
        <w:rPr>
          <w:rFonts w:ascii="Cambria" w:hAnsi="Cambria"/>
          <w:sz w:val="24"/>
          <w:szCs w:val="24"/>
          <w:lang w:val="en-US"/>
        </w:rPr>
        <w:t xml:space="preserve">Water </w:t>
      </w:r>
      <w:r>
        <w:rPr>
          <w:rFonts w:ascii="Cambria" w:hAnsi="Cambria"/>
          <w:sz w:val="24"/>
          <w:szCs w:val="24"/>
          <w:lang w:val="en-US"/>
        </w:rPr>
        <w:t>D</w:t>
      </w:r>
      <w:r w:rsidRPr="00B77E67">
        <w:rPr>
          <w:rFonts w:ascii="Cambria" w:hAnsi="Cambria"/>
          <w:sz w:val="24"/>
          <w:szCs w:val="24"/>
          <w:lang w:val="en-US"/>
        </w:rPr>
        <w:t>istiller</w:t>
      </w:r>
    </w:p>
    <w:sectPr w:rsidR="00B77E67" w:rsidRPr="00B77E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D6BDC"/>
    <w:multiLevelType w:val="hybridMultilevel"/>
    <w:tmpl w:val="31F4A7D6"/>
    <w:lvl w:ilvl="0" w:tplc="A0A8E8B0">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2988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0E"/>
    <w:rsid w:val="00027F53"/>
    <w:rsid w:val="000534E8"/>
    <w:rsid w:val="00064CC6"/>
    <w:rsid w:val="000D3DF2"/>
    <w:rsid w:val="000F5F8C"/>
    <w:rsid w:val="00100F68"/>
    <w:rsid w:val="00196ED2"/>
    <w:rsid w:val="001D0E9B"/>
    <w:rsid w:val="001E4DFD"/>
    <w:rsid w:val="002042EE"/>
    <w:rsid w:val="00220B70"/>
    <w:rsid w:val="00261833"/>
    <w:rsid w:val="004A54CC"/>
    <w:rsid w:val="00521423"/>
    <w:rsid w:val="0054127A"/>
    <w:rsid w:val="00550127"/>
    <w:rsid w:val="005B7B0E"/>
    <w:rsid w:val="005D4836"/>
    <w:rsid w:val="005F632F"/>
    <w:rsid w:val="00777AF5"/>
    <w:rsid w:val="007F0885"/>
    <w:rsid w:val="008C6B4B"/>
    <w:rsid w:val="008E735A"/>
    <w:rsid w:val="00986BF6"/>
    <w:rsid w:val="009B14E7"/>
    <w:rsid w:val="00A20ECA"/>
    <w:rsid w:val="00B77E67"/>
    <w:rsid w:val="00CD2D03"/>
    <w:rsid w:val="00DE632F"/>
    <w:rsid w:val="00DF2BC9"/>
    <w:rsid w:val="00E111BF"/>
    <w:rsid w:val="00E910FD"/>
    <w:rsid w:val="00FA1A11"/>
    <w:rsid w:val="00FC4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8477"/>
  <w15:chartTrackingRefBased/>
  <w15:docId w15:val="{DFA58BF8-B483-4696-9C59-536A4A4B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7B3F8-11FC-4A22-823E-CE9630E6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Ruxandra Zamfir</dc:creator>
  <cp:keywords/>
  <dc:description/>
  <cp:lastModifiedBy>Ruxandra Zamfir</cp:lastModifiedBy>
  <cp:revision>2</cp:revision>
  <dcterms:created xsi:type="dcterms:W3CDTF">2024-12-16T09:47:00Z</dcterms:created>
  <dcterms:modified xsi:type="dcterms:W3CDTF">2024-12-16T09:47:00Z</dcterms:modified>
</cp:coreProperties>
</file>